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ECFFD" w14:textId="42C15F53" w:rsidR="00B74665" w:rsidRDefault="00B74665" w:rsidP="00787351">
      <w:pPr>
        <w:spacing w:after="0"/>
        <w:jc w:val="both"/>
        <w:rPr>
          <w:rFonts w:ascii="Titillium Web" w:hAnsi="Titillium Web" w:cs="Arial"/>
          <w:b/>
          <w:bCs/>
          <w:sz w:val="16"/>
          <w:szCs w:val="16"/>
          <w:lang w:eastAsia="es-MX"/>
        </w:rPr>
      </w:pPr>
    </w:p>
    <w:p w14:paraId="0FB8B869" w14:textId="77777777" w:rsidR="00EA0B77" w:rsidRPr="00EA0B77" w:rsidRDefault="00EA0B77" w:rsidP="00787351">
      <w:pPr>
        <w:spacing w:after="0"/>
        <w:jc w:val="both"/>
        <w:rPr>
          <w:rFonts w:ascii="Roboto" w:hAnsi="Roboto" w:cs="Arial"/>
          <w:b/>
          <w:bCs/>
          <w:sz w:val="16"/>
          <w:szCs w:val="16"/>
          <w:lang w:eastAsia="es-MX"/>
        </w:rPr>
      </w:pPr>
    </w:p>
    <w:p w14:paraId="01CBF18F" w14:textId="77777777" w:rsidR="00EA0B77" w:rsidRPr="00EA0B77" w:rsidRDefault="00EA0B77" w:rsidP="00EA0B77">
      <w:pPr>
        <w:spacing w:after="0"/>
        <w:jc w:val="center"/>
        <w:rPr>
          <w:rFonts w:ascii="Roboto" w:hAnsi="Roboto" w:cs="Arial"/>
          <w:b/>
          <w:bCs/>
          <w:sz w:val="24"/>
          <w:szCs w:val="24"/>
          <w:lang w:eastAsia="es-MX"/>
        </w:rPr>
      </w:pPr>
      <w:r w:rsidRPr="00EA0B77">
        <w:rPr>
          <w:rFonts w:ascii="Roboto" w:hAnsi="Roboto" w:cs="Arial"/>
          <w:b/>
          <w:bCs/>
          <w:sz w:val="24"/>
          <w:szCs w:val="24"/>
          <w:lang w:eastAsia="es-MX"/>
        </w:rPr>
        <w:t>Anexo 7</w:t>
      </w:r>
    </w:p>
    <w:p w14:paraId="07FEA776" w14:textId="77777777" w:rsidR="00EA0B77" w:rsidRPr="00EA0B77" w:rsidRDefault="00EA0B77" w:rsidP="00EA0B77">
      <w:pPr>
        <w:spacing w:after="0"/>
        <w:jc w:val="center"/>
        <w:rPr>
          <w:rFonts w:ascii="Roboto" w:hAnsi="Roboto" w:cs="Arial"/>
          <w:b/>
          <w:bCs/>
          <w:sz w:val="24"/>
          <w:szCs w:val="24"/>
          <w:lang w:eastAsia="es-MX"/>
        </w:rPr>
      </w:pPr>
      <w:r w:rsidRPr="00EA0B77">
        <w:rPr>
          <w:rFonts w:ascii="Roboto" w:hAnsi="Roboto" w:cs="Arial"/>
          <w:b/>
          <w:bCs/>
          <w:sz w:val="24"/>
          <w:szCs w:val="24"/>
          <w:lang w:eastAsia="es-MX"/>
        </w:rPr>
        <w:t>Calendario del proceso</w:t>
      </w:r>
    </w:p>
    <w:p w14:paraId="4F6B094C" w14:textId="77777777" w:rsidR="00EA0B77" w:rsidRPr="00EA0B77" w:rsidRDefault="00EA0B77" w:rsidP="00EA0B77">
      <w:pPr>
        <w:spacing w:after="0"/>
        <w:jc w:val="both"/>
        <w:rPr>
          <w:rFonts w:ascii="Roboto" w:hAnsi="Roboto" w:cs="Arial"/>
          <w:b/>
          <w:bCs/>
          <w:sz w:val="24"/>
          <w:szCs w:val="24"/>
          <w:lang w:eastAsia="es-MX"/>
        </w:rPr>
      </w:pPr>
    </w:p>
    <w:p w14:paraId="5850989E" w14:textId="77777777" w:rsidR="00EA0B77" w:rsidRDefault="00EA0B77" w:rsidP="00EA0B77">
      <w:pPr>
        <w:spacing w:after="0"/>
        <w:jc w:val="both"/>
        <w:rPr>
          <w:rFonts w:ascii="Roboto" w:hAnsi="Roboto" w:cs="Arial"/>
          <w:sz w:val="24"/>
          <w:szCs w:val="24"/>
          <w:lang w:eastAsia="es-MX"/>
        </w:rPr>
      </w:pPr>
      <w:r w:rsidRPr="00EA0B77">
        <w:rPr>
          <w:rFonts w:ascii="Roboto" w:hAnsi="Roboto" w:cs="Arial"/>
          <w:b/>
          <w:bCs/>
          <w:sz w:val="24"/>
          <w:szCs w:val="24"/>
          <w:lang w:eastAsia="es-MX"/>
        </w:rPr>
        <w:t>Nota operativa:</w:t>
      </w:r>
      <w:r w:rsidRPr="00EA0B77">
        <w:rPr>
          <w:rFonts w:ascii="Roboto" w:hAnsi="Roboto" w:cs="Arial"/>
          <w:sz w:val="24"/>
          <w:szCs w:val="24"/>
          <w:lang w:eastAsia="es-MX"/>
        </w:rPr>
        <w:t xml:space="preserve"> las fechas deben calcularse asegurando que la recepción de planillas cierre, como mínimo, quince días antes de la Asamblea General en la que se realizará la elección, conforme al artículo Cuadragésimo Segundo de los Estatutos. </w:t>
      </w:r>
    </w:p>
    <w:p w14:paraId="56F60F24" w14:textId="77777777" w:rsidR="00910226" w:rsidRPr="00EA0B77" w:rsidRDefault="00910226" w:rsidP="00EA0B77">
      <w:pPr>
        <w:spacing w:after="0"/>
        <w:jc w:val="both"/>
        <w:rPr>
          <w:rFonts w:ascii="Roboto" w:hAnsi="Roboto" w:cs="Arial"/>
          <w:sz w:val="24"/>
          <w:szCs w:val="24"/>
          <w:lang w:eastAsia="es-MX"/>
        </w:rPr>
      </w:pPr>
    </w:p>
    <w:p w14:paraId="23C76E9E" w14:textId="77777777" w:rsidR="00EA0B77" w:rsidRDefault="00EA0B77" w:rsidP="00EA0B77">
      <w:pPr>
        <w:spacing w:after="0"/>
        <w:jc w:val="both"/>
        <w:rPr>
          <w:rFonts w:ascii="Roboto" w:hAnsi="Roboto" w:cs="Arial"/>
          <w:sz w:val="24"/>
          <w:szCs w:val="24"/>
          <w:lang w:eastAsia="es-MX"/>
        </w:rPr>
      </w:pPr>
    </w:p>
    <w:tbl>
      <w:tblPr>
        <w:tblStyle w:val="Tablaconcuadrcula"/>
        <w:tblW w:w="9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284"/>
        <w:gridCol w:w="3614"/>
      </w:tblGrid>
      <w:tr w:rsidR="005953BA" w14:paraId="4F52A428" w14:textId="77777777" w:rsidTr="00217E35">
        <w:tc>
          <w:tcPr>
            <w:tcW w:w="5240" w:type="dxa"/>
            <w:vAlign w:val="center"/>
          </w:tcPr>
          <w:p w14:paraId="3EA4C5B5" w14:textId="2A20EADA" w:rsidR="005953BA" w:rsidRPr="007F6CE9" w:rsidRDefault="005953BA" w:rsidP="00217E35">
            <w:pPr>
              <w:pStyle w:val="Prrafodelista"/>
              <w:numPr>
                <w:ilvl w:val="0"/>
                <w:numId w:val="38"/>
              </w:numPr>
              <w:rPr>
                <w:rFonts w:ascii="Roboto" w:hAnsi="Roboto" w:cs="Arial"/>
                <w:sz w:val="24"/>
                <w:szCs w:val="24"/>
                <w:lang w:eastAsia="es-MX"/>
              </w:rPr>
            </w:pPr>
            <w:r w:rsidRPr="007F6CE9">
              <w:rPr>
                <w:rFonts w:ascii="Roboto" w:hAnsi="Roboto" w:cs="Arial"/>
                <w:b/>
                <w:bCs/>
                <w:sz w:val="24"/>
                <w:szCs w:val="24"/>
                <w:lang w:eastAsia="es-MX"/>
              </w:rPr>
              <w:t>Publicación del comunicado de apertura y Publicación en la Sitio Web de Convocatoria, Bases y Anexos:</w:t>
            </w:r>
            <w:r w:rsidRPr="007F6CE9">
              <w:rPr>
                <w:rFonts w:ascii="Roboto" w:hAnsi="Roboto" w:cs="Arial"/>
                <w:b/>
                <w:bCs/>
                <w:sz w:val="24"/>
                <w:szCs w:val="24"/>
                <w:lang w:eastAsia="es-MX"/>
              </w:rPr>
              <w:tab/>
            </w:r>
          </w:p>
        </w:tc>
        <w:tc>
          <w:tcPr>
            <w:tcW w:w="284" w:type="dxa"/>
            <w:vAlign w:val="center"/>
          </w:tcPr>
          <w:p w14:paraId="5241917C" w14:textId="77777777" w:rsidR="005953BA" w:rsidRDefault="005953BA" w:rsidP="00217E35">
            <w:pPr>
              <w:rPr>
                <w:rFonts w:ascii="Roboto" w:hAnsi="Roboto" w:cs="Arial"/>
                <w:sz w:val="24"/>
                <w:szCs w:val="24"/>
                <w:lang w:eastAsia="es-MX"/>
              </w:rPr>
            </w:pPr>
          </w:p>
        </w:tc>
        <w:tc>
          <w:tcPr>
            <w:tcW w:w="3614" w:type="dxa"/>
            <w:vAlign w:val="center"/>
          </w:tcPr>
          <w:p w14:paraId="38772EFE" w14:textId="080E9268" w:rsidR="005847E2" w:rsidRDefault="005847E2" w:rsidP="00217E35">
            <w:pPr>
              <w:rPr>
                <w:rFonts w:ascii="Roboto" w:hAnsi="Roboto" w:cs="Arial"/>
                <w:sz w:val="24"/>
                <w:szCs w:val="24"/>
                <w:lang w:eastAsia="es-MX"/>
              </w:rPr>
            </w:pPr>
            <w:r w:rsidRPr="005847E2">
              <w:rPr>
                <w:rFonts w:cs="Arial"/>
                <w:b/>
                <w:bCs/>
                <w:color w:val="00B050"/>
                <w:sz w:val="24"/>
                <w:szCs w:val="24"/>
                <w:lang w:eastAsia="es-MX"/>
              </w:rPr>
              <w:t>JULIO</w:t>
            </w:r>
            <w:r w:rsidRPr="005847E2">
              <w:rPr>
                <w:rFonts w:cs="Arial"/>
                <w:b/>
                <w:bCs/>
                <w:sz w:val="24"/>
                <w:szCs w:val="24"/>
                <w:lang w:eastAsia="es-MX"/>
              </w:rPr>
              <w:t xml:space="preserve"> </w:t>
            </w:r>
            <w:r w:rsidRPr="005847E2">
              <w:rPr>
                <w:rFonts w:cs="Arial"/>
                <w:b/>
                <w:bCs/>
                <w:color w:val="00B050"/>
                <w:sz w:val="24"/>
                <w:szCs w:val="24"/>
                <w:lang w:eastAsia="es-MX"/>
              </w:rPr>
              <w:t>30</w:t>
            </w:r>
          </w:p>
        </w:tc>
      </w:tr>
      <w:tr w:rsidR="005847E2" w14:paraId="2BE92EC5" w14:textId="77777777" w:rsidTr="00217E35">
        <w:tc>
          <w:tcPr>
            <w:tcW w:w="5240" w:type="dxa"/>
            <w:vAlign w:val="center"/>
          </w:tcPr>
          <w:p w14:paraId="7BF9D4FC" w14:textId="77777777" w:rsidR="005847E2" w:rsidRPr="005953BA" w:rsidRDefault="005847E2" w:rsidP="00217E35">
            <w:pPr>
              <w:rPr>
                <w:rFonts w:ascii="Roboto" w:hAnsi="Roboto" w:cs="Arial"/>
                <w:b/>
                <w:bCs/>
                <w:sz w:val="24"/>
                <w:szCs w:val="24"/>
                <w:lang w:eastAsia="es-MX"/>
              </w:rPr>
            </w:pPr>
          </w:p>
        </w:tc>
        <w:tc>
          <w:tcPr>
            <w:tcW w:w="284" w:type="dxa"/>
            <w:vAlign w:val="center"/>
          </w:tcPr>
          <w:p w14:paraId="3A6CB71E" w14:textId="77777777" w:rsidR="005847E2" w:rsidRDefault="005847E2" w:rsidP="00217E35">
            <w:pPr>
              <w:rPr>
                <w:rFonts w:ascii="Roboto" w:hAnsi="Roboto" w:cs="Arial"/>
                <w:sz w:val="24"/>
                <w:szCs w:val="24"/>
                <w:lang w:eastAsia="es-MX"/>
              </w:rPr>
            </w:pPr>
          </w:p>
        </w:tc>
        <w:tc>
          <w:tcPr>
            <w:tcW w:w="3614" w:type="dxa"/>
            <w:vAlign w:val="center"/>
          </w:tcPr>
          <w:p w14:paraId="77B9BF34" w14:textId="77777777" w:rsidR="005847E2" w:rsidRDefault="005847E2" w:rsidP="00217E35">
            <w:pPr>
              <w:rPr>
                <w:rFonts w:ascii="Roboto" w:hAnsi="Roboto" w:cs="Arial"/>
                <w:sz w:val="24"/>
                <w:szCs w:val="24"/>
                <w:lang w:eastAsia="es-MX"/>
              </w:rPr>
            </w:pPr>
          </w:p>
        </w:tc>
      </w:tr>
      <w:tr w:rsidR="007F6CE9" w14:paraId="5A39A1EA" w14:textId="77777777" w:rsidTr="00217E35">
        <w:tc>
          <w:tcPr>
            <w:tcW w:w="5240" w:type="dxa"/>
            <w:vAlign w:val="center"/>
          </w:tcPr>
          <w:p w14:paraId="12AAEE48" w14:textId="6B4A2283" w:rsidR="007F6CE9" w:rsidRPr="007F6CE9" w:rsidRDefault="007F6CE9" w:rsidP="00217E35">
            <w:pPr>
              <w:pStyle w:val="Prrafodelista"/>
              <w:numPr>
                <w:ilvl w:val="0"/>
                <w:numId w:val="38"/>
              </w:numPr>
              <w:rPr>
                <w:rFonts w:ascii="Roboto" w:hAnsi="Roboto" w:cs="Arial"/>
                <w:b/>
                <w:bCs/>
                <w:sz w:val="24"/>
                <w:szCs w:val="24"/>
                <w:lang w:eastAsia="es-MX"/>
              </w:rPr>
            </w:pPr>
            <w:r w:rsidRPr="007F6CE9">
              <w:rPr>
                <w:rFonts w:ascii="Roboto" w:hAnsi="Roboto" w:cs="Arial"/>
                <w:b/>
                <w:bCs/>
                <w:sz w:val="24"/>
                <w:szCs w:val="24"/>
                <w:lang w:eastAsia="es-MX"/>
              </w:rPr>
              <w:t>Inicio del periodo de recepción de planillas:</w:t>
            </w:r>
          </w:p>
        </w:tc>
        <w:tc>
          <w:tcPr>
            <w:tcW w:w="284" w:type="dxa"/>
            <w:vAlign w:val="center"/>
          </w:tcPr>
          <w:p w14:paraId="4283FB46" w14:textId="77777777" w:rsidR="007F6CE9" w:rsidRDefault="007F6CE9" w:rsidP="00217E35">
            <w:pPr>
              <w:rPr>
                <w:rFonts w:ascii="Roboto" w:hAnsi="Roboto" w:cs="Arial"/>
                <w:sz w:val="24"/>
                <w:szCs w:val="24"/>
                <w:lang w:eastAsia="es-MX"/>
              </w:rPr>
            </w:pPr>
          </w:p>
        </w:tc>
        <w:tc>
          <w:tcPr>
            <w:tcW w:w="3614" w:type="dxa"/>
            <w:vAlign w:val="center"/>
          </w:tcPr>
          <w:p w14:paraId="5C4B9255" w14:textId="073094FC" w:rsidR="007F6CE9" w:rsidRDefault="007F6CE9" w:rsidP="00217E35">
            <w:pPr>
              <w:rPr>
                <w:rFonts w:ascii="Roboto" w:hAnsi="Roboto" w:cs="Arial"/>
                <w:sz w:val="24"/>
                <w:szCs w:val="24"/>
                <w:lang w:eastAsia="es-MX"/>
              </w:rPr>
            </w:pPr>
            <w:r w:rsidRPr="005847E2">
              <w:rPr>
                <w:rFonts w:cs="Arial"/>
                <w:b/>
                <w:bCs/>
                <w:color w:val="00B050"/>
                <w:sz w:val="24"/>
                <w:szCs w:val="24"/>
                <w:lang w:eastAsia="es-MX"/>
              </w:rPr>
              <w:t>JULIO</w:t>
            </w:r>
            <w:r w:rsidRPr="005847E2">
              <w:rPr>
                <w:rFonts w:cs="Arial"/>
                <w:b/>
                <w:bCs/>
                <w:sz w:val="24"/>
                <w:szCs w:val="24"/>
                <w:lang w:eastAsia="es-MX"/>
              </w:rPr>
              <w:t xml:space="preserve"> </w:t>
            </w:r>
            <w:r w:rsidRPr="005847E2">
              <w:rPr>
                <w:rFonts w:cs="Arial"/>
                <w:b/>
                <w:bCs/>
                <w:color w:val="00B050"/>
                <w:sz w:val="24"/>
                <w:szCs w:val="24"/>
                <w:lang w:eastAsia="es-MX"/>
              </w:rPr>
              <w:t>30</w:t>
            </w:r>
          </w:p>
        </w:tc>
      </w:tr>
      <w:tr w:rsidR="007F6CE9" w14:paraId="3FBA25BC" w14:textId="77777777" w:rsidTr="00217E35">
        <w:tc>
          <w:tcPr>
            <w:tcW w:w="5240" w:type="dxa"/>
            <w:vAlign w:val="center"/>
          </w:tcPr>
          <w:p w14:paraId="24B82F6D" w14:textId="77777777" w:rsidR="007F6CE9" w:rsidRPr="007F6CE9" w:rsidRDefault="007F6CE9" w:rsidP="00217E35">
            <w:pPr>
              <w:pStyle w:val="Prrafodelista"/>
              <w:ind w:left="360"/>
              <w:rPr>
                <w:rFonts w:ascii="Roboto" w:hAnsi="Roboto" w:cs="Arial"/>
                <w:b/>
                <w:bCs/>
                <w:sz w:val="24"/>
                <w:szCs w:val="24"/>
                <w:lang w:eastAsia="es-MX"/>
              </w:rPr>
            </w:pPr>
          </w:p>
        </w:tc>
        <w:tc>
          <w:tcPr>
            <w:tcW w:w="284" w:type="dxa"/>
            <w:vAlign w:val="center"/>
          </w:tcPr>
          <w:p w14:paraId="490027C3" w14:textId="77777777" w:rsidR="007F6CE9" w:rsidRDefault="007F6CE9" w:rsidP="00217E35">
            <w:pPr>
              <w:rPr>
                <w:rFonts w:ascii="Roboto" w:hAnsi="Roboto" w:cs="Arial"/>
                <w:sz w:val="24"/>
                <w:szCs w:val="24"/>
                <w:lang w:eastAsia="es-MX"/>
              </w:rPr>
            </w:pPr>
          </w:p>
        </w:tc>
        <w:tc>
          <w:tcPr>
            <w:tcW w:w="3614" w:type="dxa"/>
            <w:vAlign w:val="center"/>
          </w:tcPr>
          <w:p w14:paraId="26024267" w14:textId="77777777" w:rsidR="007F6CE9" w:rsidRPr="005847E2" w:rsidRDefault="007F6CE9" w:rsidP="00217E35">
            <w:pPr>
              <w:rPr>
                <w:rFonts w:cs="Arial"/>
                <w:b/>
                <w:bCs/>
                <w:color w:val="00B050"/>
                <w:sz w:val="24"/>
                <w:szCs w:val="24"/>
                <w:lang w:eastAsia="es-MX"/>
              </w:rPr>
            </w:pPr>
          </w:p>
        </w:tc>
      </w:tr>
      <w:tr w:rsidR="007F6CE9" w14:paraId="3BD8EC1E" w14:textId="77777777" w:rsidTr="00217E35">
        <w:tc>
          <w:tcPr>
            <w:tcW w:w="5240" w:type="dxa"/>
            <w:vAlign w:val="center"/>
          </w:tcPr>
          <w:p w14:paraId="1E294E33" w14:textId="178CB7EE" w:rsidR="007F6CE9" w:rsidRPr="007F6CE9" w:rsidRDefault="00A83067" w:rsidP="00217E35">
            <w:pPr>
              <w:pStyle w:val="Prrafodelista"/>
              <w:numPr>
                <w:ilvl w:val="0"/>
                <w:numId w:val="38"/>
              </w:numPr>
              <w:rPr>
                <w:rFonts w:ascii="Roboto" w:hAnsi="Roboto" w:cs="Arial"/>
                <w:b/>
                <w:bCs/>
                <w:sz w:val="24"/>
                <w:szCs w:val="24"/>
                <w:lang w:eastAsia="es-MX"/>
              </w:rPr>
            </w:pPr>
            <w:r w:rsidRPr="00A83067">
              <w:rPr>
                <w:rFonts w:cs="Arial"/>
                <w:b/>
                <w:bCs/>
                <w:sz w:val="24"/>
                <w:szCs w:val="24"/>
                <w:lang w:eastAsia="es-MX"/>
              </w:rPr>
              <w:t>Fecha límite para recepción de planillas:</w:t>
            </w:r>
          </w:p>
        </w:tc>
        <w:tc>
          <w:tcPr>
            <w:tcW w:w="284" w:type="dxa"/>
            <w:vAlign w:val="center"/>
          </w:tcPr>
          <w:p w14:paraId="31A9B7F8" w14:textId="77777777" w:rsidR="007F6CE9" w:rsidRDefault="007F6CE9" w:rsidP="00217E35">
            <w:pPr>
              <w:rPr>
                <w:rFonts w:ascii="Roboto" w:hAnsi="Roboto" w:cs="Arial"/>
                <w:sz w:val="24"/>
                <w:szCs w:val="24"/>
                <w:lang w:eastAsia="es-MX"/>
              </w:rPr>
            </w:pPr>
          </w:p>
        </w:tc>
        <w:tc>
          <w:tcPr>
            <w:tcW w:w="3614" w:type="dxa"/>
            <w:vAlign w:val="center"/>
          </w:tcPr>
          <w:p w14:paraId="57037CD5" w14:textId="07C58D52" w:rsidR="007F6CE9" w:rsidRPr="005847E2" w:rsidRDefault="00A83067" w:rsidP="00217E35">
            <w:pPr>
              <w:rPr>
                <w:rFonts w:cs="Arial"/>
                <w:b/>
                <w:bCs/>
                <w:color w:val="00B050"/>
                <w:sz w:val="24"/>
                <w:szCs w:val="24"/>
                <w:lang w:eastAsia="es-MX"/>
              </w:rPr>
            </w:pPr>
            <w:r>
              <w:rPr>
                <w:rFonts w:cs="Arial"/>
                <w:b/>
                <w:bCs/>
                <w:color w:val="00B050"/>
                <w:sz w:val="24"/>
                <w:szCs w:val="24"/>
                <w:lang w:eastAsia="es-MX"/>
              </w:rPr>
              <w:t>AGO 14</w:t>
            </w:r>
          </w:p>
        </w:tc>
      </w:tr>
      <w:tr w:rsidR="00A83067" w14:paraId="388E830B" w14:textId="77777777" w:rsidTr="00217E35">
        <w:tc>
          <w:tcPr>
            <w:tcW w:w="5240" w:type="dxa"/>
            <w:vAlign w:val="center"/>
          </w:tcPr>
          <w:p w14:paraId="76033D94" w14:textId="77777777" w:rsidR="00A83067" w:rsidRPr="00A83067" w:rsidRDefault="00A83067" w:rsidP="00217E35">
            <w:pPr>
              <w:pStyle w:val="Prrafodelista"/>
              <w:ind w:left="360"/>
              <w:rPr>
                <w:rFonts w:cs="Arial"/>
                <w:b/>
                <w:bCs/>
                <w:sz w:val="24"/>
                <w:szCs w:val="24"/>
                <w:lang w:eastAsia="es-MX"/>
              </w:rPr>
            </w:pPr>
          </w:p>
        </w:tc>
        <w:tc>
          <w:tcPr>
            <w:tcW w:w="284" w:type="dxa"/>
            <w:vAlign w:val="center"/>
          </w:tcPr>
          <w:p w14:paraId="755E5E28" w14:textId="77777777" w:rsidR="00A83067" w:rsidRDefault="00A83067" w:rsidP="00217E35">
            <w:pPr>
              <w:rPr>
                <w:rFonts w:ascii="Roboto" w:hAnsi="Roboto" w:cs="Arial"/>
                <w:sz w:val="24"/>
                <w:szCs w:val="24"/>
                <w:lang w:eastAsia="es-MX"/>
              </w:rPr>
            </w:pPr>
          </w:p>
        </w:tc>
        <w:tc>
          <w:tcPr>
            <w:tcW w:w="3614" w:type="dxa"/>
            <w:vAlign w:val="center"/>
          </w:tcPr>
          <w:p w14:paraId="404F2D6D" w14:textId="77777777" w:rsidR="00A83067" w:rsidRDefault="00A83067" w:rsidP="00217E35">
            <w:pPr>
              <w:rPr>
                <w:rFonts w:cs="Arial"/>
                <w:b/>
                <w:bCs/>
                <w:color w:val="00B050"/>
                <w:sz w:val="24"/>
                <w:szCs w:val="24"/>
                <w:lang w:eastAsia="es-MX"/>
              </w:rPr>
            </w:pPr>
          </w:p>
        </w:tc>
      </w:tr>
      <w:tr w:rsidR="00A83067" w14:paraId="7FE50645" w14:textId="77777777" w:rsidTr="00217E35">
        <w:tc>
          <w:tcPr>
            <w:tcW w:w="5240" w:type="dxa"/>
            <w:vAlign w:val="center"/>
          </w:tcPr>
          <w:p w14:paraId="2644C3EE" w14:textId="37074262" w:rsidR="00A83067" w:rsidRPr="00A83067" w:rsidRDefault="008D1726" w:rsidP="00217E35">
            <w:pPr>
              <w:pStyle w:val="Prrafodelista"/>
              <w:numPr>
                <w:ilvl w:val="0"/>
                <w:numId w:val="38"/>
              </w:numPr>
              <w:rPr>
                <w:rFonts w:cs="Arial"/>
                <w:b/>
                <w:bCs/>
                <w:sz w:val="24"/>
                <w:szCs w:val="24"/>
                <w:lang w:eastAsia="es-MX"/>
              </w:rPr>
            </w:pPr>
            <w:r w:rsidRPr="008D1726">
              <w:rPr>
                <w:rFonts w:cs="Arial"/>
                <w:b/>
                <w:bCs/>
                <w:sz w:val="24"/>
                <w:szCs w:val="24"/>
                <w:lang w:eastAsia="es-MX"/>
              </w:rPr>
              <w:t>Periodo de revisión documental por el IMAI:</w:t>
            </w:r>
            <w:r w:rsidRPr="008D1726">
              <w:rPr>
                <w:rFonts w:cs="Arial"/>
                <w:b/>
                <w:bCs/>
                <w:sz w:val="24"/>
                <w:szCs w:val="24"/>
                <w:lang w:eastAsia="es-MX"/>
              </w:rPr>
              <w:tab/>
            </w:r>
          </w:p>
        </w:tc>
        <w:tc>
          <w:tcPr>
            <w:tcW w:w="284" w:type="dxa"/>
            <w:vAlign w:val="center"/>
          </w:tcPr>
          <w:p w14:paraId="371D4619" w14:textId="77777777" w:rsidR="00A83067" w:rsidRDefault="00A83067" w:rsidP="00217E35">
            <w:pPr>
              <w:rPr>
                <w:rFonts w:ascii="Roboto" w:hAnsi="Roboto" w:cs="Arial"/>
                <w:sz w:val="24"/>
                <w:szCs w:val="24"/>
                <w:lang w:eastAsia="es-MX"/>
              </w:rPr>
            </w:pPr>
          </w:p>
        </w:tc>
        <w:tc>
          <w:tcPr>
            <w:tcW w:w="3614" w:type="dxa"/>
            <w:vAlign w:val="center"/>
          </w:tcPr>
          <w:p w14:paraId="7916EF3E" w14:textId="423C5DE9" w:rsidR="00A83067" w:rsidRDefault="008D1726" w:rsidP="00217E35">
            <w:pPr>
              <w:rPr>
                <w:rFonts w:cs="Arial"/>
                <w:b/>
                <w:bCs/>
                <w:color w:val="00B050"/>
                <w:sz w:val="24"/>
                <w:szCs w:val="24"/>
                <w:lang w:eastAsia="es-MX"/>
              </w:rPr>
            </w:pPr>
            <w:r>
              <w:rPr>
                <w:rFonts w:cs="Arial"/>
                <w:b/>
                <w:bCs/>
                <w:color w:val="00B050"/>
                <w:sz w:val="24"/>
                <w:szCs w:val="24"/>
                <w:lang w:eastAsia="es-MX"/>
              </w:rPr>
              <w:t>AGO 17</w:t>
            </w:r>
          </w:p>
        </w:tc>
      </w:tr>
      <w:tr w:rsidR="00A83067" w14:paraId="2B4D59F3" w14:textId="77777777" w:rsidTr="00217E35">
        <w:tc>
          <w:tcPr>
            <w:tcW w:w="5240" w:type="dxa"/>
            <w:vAlign w:val="center"/>
          </w:tcPr>
          <w:p w14:paraId="17CF215A" w14:textId="77777777" w:rsidR="00A83067" w:rsidRPr="00A83067" w:rsidRDefault="00A83067" w:rsidP="00217E35">
            <w:pPr>
              <w:pStyle w:val="Prrafodelista"/>
              <w:ind w:left="360"/>
              <w:rPr>
                <w:rFonts w:cs="Arial"/>
                <w:b/>
                <w:bCs/>
                <w:sz w:val="24"/>
                <w:szCs w:val="24"/>
                <w:lang w:eastAsia="es-MX"/>
              </w:rPr>
            </w:pPr>
          </w:p>
        </w:tc>
        <w:tc>
          <w:tcPr>
            <w:tcW w:w="284" w:type="dxa"/>
            <w:vAlign w:val="center"/>
          </w:tcPr>
          <w:p w14:paraId="003F436E" w14:textId="77777777" w:rsidR="00A83067" w:rsidRDefault="00A83067" w:rsidP="00217E35">
            <w:pPr>
              <w:rPr>
                <w:rFonts w:ascii="Roboto" w:hAnsi="Roboto" w:cs="Arial"/>
                <w:sz w:val="24"/>
                <w:szCs w:val="24"/>
                <w:lang w:eastAsia="es-MX"/>
              </w:rPr>
            </w:pPr>
          </w:p>
        </w:tc>
        <w:tc>
          <w:tcPr>
            <w:tcW w:w="3614" w:type="dxa"/>
            <w:vAlign w:val="center"/>
          </w:tcPr>
          <w:p w14:paraId="160A7C40" w14:textId="77777777" w:rsidR="00A83067" w:rsidRDefault="00A83067" w:rsidP="00217E35">
            <w:pPr>
              <w:rPr>
                <w:rFonts w:cs="Arial"/>
                <w:b/>
                <w:bCs/>
                <w:color w:val="00B050"/>
                <w:sz w:val="24"/>
                <w:szCs w:val="24"/>
                <w:lang w:eastAsia="es-MX"/>
              </w:rPr>
            </w:pPr>
          </w:p>
        </w:tc>
      </w:tr>
      <w:tr w:rsidR="00A83067" w14:paraId="78D8A4BD" w14:textId="77777777" w:rsidTr="00217E35">
        <w:tc>
          <w:tcPr>
            <w:tcW w:w="5240" w:type="dxa"/>
            <w:vAlign w:val="center"/>
          </w:tcPr>
          <w:p w14:paraId="4D9BCCC5" w14:textId="4EF531E2" w:rsidR="00A83067" w:rsidRPr="00A83067" w:rsidRDefault="002D58C4" w:rsidP="00217E35">
            <w:pPr>
              <w:pStyle w:val="Prrafodelista"/>
              <w:numPr>
                <w:ilvl w:val="0"/>
                <w:numId w:val="38"/>
              </w:numPr>
              <w:rPr>
                <w:rFonts w:cs="Arial"/>
                <w:b/>
                <w:bCs/>
                <w:sz w:val="24"/>
                <w:szCs w:val="24"/>
                <w:lang w:eastAsia="es-MX"/>
              </w:rPr>
            </w:pPr>
            <w:r w:rsidRPr="00EA0B77">
              <w:rPr>
                <w:rFonts w:ascii="Roboto" w:hAnsi="Roboto" w:cs="Arial"/>
                <w:b/>
                <w:bCs/>
                <w:sz w:val="24"/>
                <w:szCs w:val="24"/>
                <w:lang w:eastAsia="es-MX"/>
              </w:rPr>
              <w:t>Periodo para aclaraciones formales, en su caso:</w:t>
            </w:r>
          </w:p>
        </w:tc>
        <w:tc>
          <w:tcPr>
            <w:tcW w:w="284" w:type="dxa"/>
            <w:vAlign w:val="center"/>
          </w:tcPr>
          <w:p w14:paraId="6D0B794E" w14:textId="77777777" w:rsidR="00A83067" w:rsidRDefault="00A83067" w:rsidP="00217E35">
            <w:pPr>
              <w:rPr>
                <w:rFonts w:ascii="Roboto" w:hAnsi="Roboto" w:cs="Arial"/>
                <w:sz w:val="24"/>
                <w:szCs w:val="24"/>
                <w:lang w:eastAsia="es-MX"/>
              </w:rPr>
            </w:pPr>
          </w:p>
        </w:tc>
        <w:tc>
          <w:tcPr>
            <w:tcW w:w="3614" w:type="dxa"/>
            <w:vAlign w:val="center"/>
          </w:tcPr>
          <w:p w14:paraId="6C399A12" w14:textId="46BCB28F" w:rsidR="00A83067" w:rsidRDefault="002D58C4" w:rsidP="00217E35">
            <w:pPr>
              <w:rPr>
                <w:rFonts w:cs="Arial"/>
                <w:b/>
                <w:bCs/>
                <w:color w:val="00B050"/>
                <w:sz w:val="24"/>
                <w:szCs w:val="24"/>
                <w:lang w:eastAsia="es-MX"/>
              </w:rPr>
            </w:pPr>
            <w:r>
              <w:rPr>
                <w:rFonts w:cs="Arial"/>
                <w:b/>
                <w:bCs/>
                <w:color w:val="00B050"/>
                <w:sz w:val="24"/>
                <w:szCs w:val="24"/>
                <w:lang w:eastAsia="es-MX"/>
              </w:rPr>
              <w:t>AGO 18</w:t>
            </w:r>
          </w:p>
        </w:tc>
      </w:tr>
      <w:tr w:rsidR="002D58C4" w14:paraId="78A3BCF0" w14:textId="77777777" w:rsidTr="00217E35">
        <w:tc>
          <w:tcPr>
            <w:tcW w:w="5240" w:type="dxa"/>
            <w:vAlign w:val="center"/>
          </w:tcPr>
          <w:p w14:paraId="09977A01" w14:textId="77777777" w:rsidR="002D58C4" w:rsidRPr="00EA0B77" w:rsidRDefault="002D58C4" w:rsidP="00217E35">
            <w:pPr>
              <w:pStyle w:val="Prrafodelista"/>
              <w:ind w:left="360"/>
              <w:rPr>
                <w:rFonts w:ascii="Roboto" w:hAnsi="Roboto" w:cs="Arial"/>
                <w:b/>
                <w:bCs/>
                <w:sz w:val="24"/>
                <w:szCs w:val="24"/>
                <w:lang w:eastAsia="es-MX"/>
              </w:rPr>
            </w:pPr>
          </w:p>
        </w:tc>
        <w:tc>
          <w:tcPr>
            <w:tcW w:w="284" w:type="dxa"/>
            <w:vAlign w:val="center"/>
          </w:tcPr>
          <w:p w14:paraId="13303B6D" w14:textId="77777777" w:rsidR="002D58C4" w:rsidRDefault="002D58C4" w:rsidP="00217E35">
            <w:pPr>
              <w:rPr>
                <w:rFonts w:ascii="Roboto" w:hAnsi="Roboto" w:cs="Arial"/>
                <w:sz w:val="24"/>
                <w:szCs w:val="24"/>
                <w:lang w:eastAsia="es-MX"/>
              </w:rPr>
            </w:pPr>
          </w:p>
        </w:tc>
        <w:tc>
          <w:tcPr>
            <w:tcW w:w="3614" w:type="dxa"/>
            <w:vAlign w:val="center"/>
          </w:tcPr>
          <w:p w14:paraId="3C648DE1" w14:textId="77777777" w:rsidR="002D58C4" w:rsidRDefault="002D58C4" w:rsidP="00217E35">
            <w:pPr>
              <w:rPr>
                <w:rFonts w:cs="Arial"/>
                <w:b/>
                <w:bCs/>
                <w:color w:val="00B050"/>
                <w:sz w:val="24"/>
                <w:szCs w:val="24"/>
                <w:lang w:eastAsia="es-MX"/>
              </w:rPr>
            </w:pPr>
          </w:p>
        </w:tc>
      </w:tr>
      <w:tr w:rsidR="002D58C4" w14:paraId="6BBE878A" w14:textId="77777777" w:rsidTr="00217E35">
        <w:tc>
          <w:tcPr>
            <w:tcW w:w="5240" w:type="dxa"/>
            <w:vAlign w:val="center"/>
          </w:tcPr>
          <w:p w14:paraId="4AB5205E" w14:textId="1DD1D452" w:rsidR="002D58C4" w:rsidRPr="00EA0B77" w:rsidRDefault="00B90837" w:rsidP="00217E35">
            <w:pPr>
              <w:pStyle w:val="Prrafodelista"/>
              <w:numPr>
                <w:ilvl w:val="0"/>
                <w:numId w:val="38"/>
              </w:numPr>
              <w:rPr>
                <w:rFonts w:ascii="Roboto" w:hAnsi="Roboto" w:cs="Arial"/>
                <w:b/>
                <w:bCs/>
                <w:sz w:val="24"/>
                <w:szCs w:val="24"/>
                <w:lang w:eastAsia="es-MX"/>
              </w:rPr>
            </w:pPr>
            <w:r w:rsidRPr="00EA0B77">
              <w:rPr>
                <w:rFonts w:ascii="Roboto" w:hAnsi="Roboto" w:cs="Arial"/>
                <w:b/>
                <w:bCs/>
                <w:sz w:val="24"/>
                <w:szCs w:val="24"/>
                <w:lang w:eastAsia="es-MX"/>
              </w:rPr>
              <w:t>Determinación de planillas registradas:</w:t>
            </w:r>
            <w:r w:rsidRPr="00EA0B77">
              <w:rPr>
                <w:rFonts w:ascii="Roboto" w:hAnsi="Roboto" w:cs="Arial"/>
                <w:b/>
                <w:bCs/>
                <w:sz w:val="24"/>
                <w:szCs w:val="24"/>
                <w:lang w:eastAsia="es-MX"/>
              </w:rPr>
              <w:tab/>
            </w:r>
          </w:p>
        </w:tc>
        <w:tc>
          <w:tcPr>
            <w:tcW w:w="284" w:type="dxa"/>
            <w:vAlign w:val="center"/>
          </w:tcPr>
          <w:p w14:paraId="21A79F0D" w14:textId="77777777" w:rsidR="002D58C4" w:rsidRDefault="002D58C4" w:rsidP="00217E35">
            <w:pPr>
              <w:rPr>
                <w:rFonts w:ascii="Roboto" w:hAnsi="Roboto" w:cs="Arial"/>
                <w:sz w:val="24"/>
                <w:szCs w:val="24"/>
                <w:lang w:eastAsia="es-MX"/>
              </w:rPr>
            </w:pPr>
          </w:p>
        </w:tc>
        <w:tc>
          <w:tcPr>
            <w:tcW w:w="3614" w:type="dxa"/>
            <w:vAlign w:val="center"/>
          </w:tcPr>
          <w:p w14:paraId="368D7497" w14:textId="3EDC9F06" w:rsidR="002D58C4" w:rsidRDefault="00B90837" w:rsidP="00217E35">
            <w:pPr>
              <w:rPr>
                <w:rFonts w:cs="Arial"/>
                <w:b/>
                <w:bCs/>
                <w:color w:val="00B050"/>
                <w:sz w:val="24"/>
                <w:szCs w:val="24"/>
                <w:lang w:eastAsia="es-MX"/>
              </w:rPr>
            </w:pPr>
            <w:r>
              <w:rPr>
                <w:rFonts w:cs="Arial"/>
                <w:b/>
                <w:bCs/>
                <w:color w:val="00B050"/>
                <w:sz w:val="24"/>
                <w:szCs w:val="24"/>
                <w:lang w:eastAsia="es-MX"/>
              </w:rPr>
              <w:t>AGO 20</w:t>
            </w:r>
          </w:p>
        </w:tc>
      </w:tr>
      <w:tr w:rsidR="002D58C4" w14:paraId="0D06A9AE" w14:textId="77777777" w:rsidTr="00217E35">
        <w:tc>
          <w:tcPr>
            <w:tcW w:w="5240" w:type="dxa"/>
            <w:vAlign w:val="center"/>
          </w:tcPr>
          <w:p w14:paraId="162FF0E4" w14:textId="77777777" w:rsidR="002D58C4" w:rsidRPr="00EA0B77" w:rsidRDefault="002D58C4" w:rsidP="00217E35">
            <w:pPr>
              <w:pStyle w:val="Prrafodelista"/>
              <w:ind w:left="360"/>
              <w:rPr>
                <w:rFonts w:ascii="Roboto" w:hAnsi="Roboto" w:cs="Arial"/>
                <w:b/>
                <w:bCs/>
                <w:sz w:val="24"/>
                <w:szCs w:val="24"/>
                <w:lang w:eastAsia="es-MX"/>
              </w:rPr>
            </w:pPr>
          </w:p>
        </w:tc>
        <w:tc>
          <w:tcPr>
            <w:tcW w:w="284" w:type="dxa"/>
            <w:vAlign w:val="center"/>
          </w:tcPr>
          <w:p w14:paraId="483925E8" w14:textId="77777777" w:rsidR="002D58C4" w:rsidRDefault="002D58C4" w:rsidP="00217E35">
            <w:pPr>
              <w:rPr>
                <w:rFonts w:ascii="Roboto" w:hAnsi="Roboto" w:cs="Arial"/>
                <w:sz w:val="24"/>
                <w:szCs w:val="24"/>
                <w:lang w:eastAsia="es-MX"/>
              </w:rPr>
            </w:pPr>
          </w:p>
        </w:tc>
        <w:tc>
          <w:tcPr>
            <w:tcW w:w="3614" w:type="dxa"/>
            <w:vAlign w:val="center"/>
          </w:tcPr>
          <w:p w14:paraId="53700F45" w14:textId="77777777" w:rsidR="002D58C4" w:rsidRDefault="002D58C4" w:rsidP="00217E35">
            <w:pPr>
              <w:rPr>
                <w:rFonts w:cs="Arial"/>
                <w:b/>
                <w:bCs/>
                <w:color w:val="00B050"/>
                <w:sz w:val="24"/>
                <w:szCs w:val="24"/>
                <w:lang w:eastAsia="es-MX"/>
              </w:rPr>
            </w:pPr>
          </w:p>
        </w:tc>
      </w:tr>
      <w:tr w:rsidR="002D58C4" w14:paraId="2B138AB8" w14:textId="77777777" w:rsidTr="00217E35">
        <w:tc>
          <w:tcPr>
            <w:tcW w:w="5240" w:type="dxa"/>
            <w:vAlign w:val="center"/>
          </w:tcPr>
          <w:p w14:paraId="1E133E98" w14:textId="3F20C3C2" w:rsidR="002D58C4" w:rsidRPr="00EA0B77" w:rsidRDefault="00C71530" w:rsidP="00217E35">
            <w:pPr>
              <w:pStyle w:val="Prrafodelista"/>
              <w:numPr>
                <w:ilvl w:val="0"/>
                <w:numId w:val="38"/>
              </w:numPr>
              <w:rPr>
                <w:rFonts w:ascii="Roboto" w:hAnsi="Roboto" w:cs="Arial"/>
                <w:b/>
                <w:bCs/>
                <w:sz w:val="24"/>
                <w:szCs w:val="24"/>
                <w:lang w:eastAsia="es-MX"/>
              </w:rPr>
            </w:pPr>
            <w:r>
              <w:rPr>
                <w:rFonts w:ascii="Roboto" w:hAnsi="Roboto" w:cs="Arial"/>
                <w:b/>
                <w:bCs/>
                <w:sz w:val="24"/>
                <w:szCs w:val="24"/>
                <w:lang w:eastAsia="es-MX"/>
              </w:rPr>
              <w:t>Comunicación institucional a la Membresía de planillas registradas:</w:t>
            </w:r>
          </w:p>
        </w:tc>
        <w:tc>
          <w:tcPr>
            <w:tcW w:w="284" w:type="dxa"/>
            <w:vAlign w:val="center"/>
          </w:tcPr>
          <w:p w14:paraId="63551273" w14:textId="77777777" w:rsidR="002D58C4" w:rsidRDefault="002D58C4" w:rsidP="00217E35">
            <w:pPr>
              <w:rPr>
                <w:rFonts w:ascii="Roboto" w:hAnsi="Roboto" w:cs="Arial"/>
                <w:sz w:val="24"/>
                <w:szCs w:val="24"/>
                <w:lang w:eastAsia="es-MX"/>
              </w:rPr>
            </w:pPr>
          </w:p>
        </w:tc>
        <w:tc>
          <w:tcPr>
            <w:tcW w:w="3614" w:type="dxa"/>
            <w:vAlign w:val="center"/>
          </w:tcPr>
          <w:p w14:paraId="51B1BFAF" w14:textId="6E8A9D6D" w:rsidR="002D58C4" w:rsidRDefault="00C71530" w:rsidP="00217E35">
            <w:pPr>
              <w:rPr>
                <w:rFonts w:cs="Arial"/>
                <w:b/>
                <w:bCs/>
                <w:color w:val="00B050"/>
                <w:sz w:val="24"/>
                <w:szCs w:val="24"/>
                <w:lang w:eastAsia="es-MX"/>
              </w:rPr>
            </w:pPr>
            <w:r>
              <w:rPr>
                <w:rFonts w:cs="Arial"/>
                <w:b/>
                <w:bCs/>
                <w:color w:val="00B050"/>
                <w:sz w:val="24"/>
                <w:szCs w:val="24"/>
                <w:lang w:eastAsia="es-MX"/>
              </w:rPr>
              <w:t>AGO 20</w:t>
            </w:r>
          </w:p>
        </w:tc>
      </w:tr>
      <w:tr w:rsidR="002D58C4" w14:paraId="65387C0B" w14:textId="77777777" w:rsidTr="00217E35">
        <w:tc>
          <w:tcPr>
            <w:tcW w:w="5240" w:type="dxa"/>
            <w:vAlign w:val="center"/>
          </w:tcPr>
          <w:p w14:paraId="16609E3D" w14:textId="642CD2F4" w:rsidR="00C71530" w:rsidRPr="00EA0B77" w:rsidRDefault="00C71530" w:rsidP="00217E35">
            <w:pPr>
              <w:pStyle w:val="Prrafodelista"/>
              <w:numPr>
                <w:ilvl w:val="0"/>
                <w:numId w:val="38"/>
              </w:numPr>
              <w:rPr>
                <w:rFonts w:ascii="Roboto" w:hAnsi="Roboto" w:cs="Arial"/>
                <w:b/>
                <w:bCs/>
                <w:sz w:val="24"/>
                <w:szCs w:val="24"/>
                <w:lang w:eastAsia="es-MX"/>
              </w:rPr>
            </w:pPr>
            <w:r w:rsidRPr="00EA0B77">
              <w:rPr>
                <w:rFonts w:ascii="Roboto" w:hAnsi="Roboto" w:cs="Arial"/>
                <w:b/>
                <w:bCs/>
                <w:sz w:val="24"/>
                <w:szCs w:val="24"/>
                <w:lang w:eastAsia="es-MX"/>
              </w:rPr>
              <w:t>Celebración de la Asamblea General y votación:</w:t>
            </w:r>
          </w:p>
        </w:tc>
        <w:tc>
          <w:tcPr>
            <w:tcW w:w="284" w:type="dxa"/>
            <w:vAlign w:val="center"/>
          </w:tcPr>
          <w:p w14:paraId="13A340F0" w14:textId="77777777" w:rsidR="002D58C4" w:rsidRDefault="002D58C4" w:rsidP="00217E35">
            <w:pPr>
              <w:rPr>
                <w:rFonts w:ascii="Roboto" w:hAnsi="Roboto" w:cs="Arial"/>
                <w:sz w:val="24"/>
                <w:szCs w:val="24"/>
                <w:lang w:eastAsia="es-MX"/>
              </w:rPr>
            </w:pPr>
          </w:p>
        </w:tc>
        <w:tc>
          <w:tcPr>
            <w:tcW w:w="3614" w:type="dxa"/>
            <w:vAlign w:val="center"/>
          </w:tcPr>
          <w:p w14:paraId="78FEE231" w14:textId="1F108373" w:rsidR="002D58C4" w:rsidRDefault="00853C56" w:rsidP="00217E35">
            <w:pPr>
              <w:rPr>
                <w:rFonts w:cs="Arial"/>
                <w:b/>
                <w:bCs/>
                <w:color w:val="00B050"/>
                <w:sz w:val="24"/>
                <w:szCs w:val="24"/>
                <w:lang w:eastAsia="es-MX"/>
              </w:rPr>
            </w:pPr>
            <w:r>
              <w:rPr>
                <w:rFonts w:cs="Arial"/>
                <w:b/>
                <w:bCs/>
                <w:color w:val="00B050"/>
                <w:sz w:val="24"/>
                <w:szCs w:val="24"/>
                <w:lang w:eastAsia="es-MX"/>
              </w:rPr>
              <w:t>Al menos</w:t>
            </w:r>
            <w:r w:rsidR="00F64446">
              <w:rPr>
                <w:rFonts w:cs="Arial"/>
                <w:b/>
                <w:bCs/>
                <w:color w:val="00B050"/>
                <w:sz w:val="24"/>
                <w:szCs w:val="24"/>
                <w:lang w:eastAsia="es-MX"/>
              </w:rPr>
              <w:t xml:space="preserve"> </w:t>
            </w:r>
            <w:r w:rsidR="00910226" w:rsidRPr="00EA0B77">
              <w:rPr>
                <w:rFonts w:ascii="Roboto" w:hAnsi="Roboto" w:cs="Arial"/>
                <w:b/>
                <w:bCs/>
                <w:color w:val="00B050"/>
                <w:sz w:val="24"/>
                <w:szCs w:val="24"/>
                <w:lang w:eastAsia="es-MX"/>
              </w:rPr>
              <w:t xml:space="preserve">15 días posteriores </w:t>
            </w:r>
            <w:r w:rsidR="00910226" w:rsidRPr="00EA0B77">
              <w:rPr>
                <w:rFonts w:ascii="Roboto" w:hAnsi="Roboto" w:cs="Arial"/>
                <w:color w:val="00B050"/>
                <w:sz w:val="24"/>
                <w:szCs w:val="24"/>
                <w:lang w:eastAsia="es-MX"/>
              </w:rPr>
              <w:t>a la fecha límite de recepción de planillas</w:t>
            </w:r>
          </w:p>
        </w:tc>
      </w:tr>
      <w:tr w:rsidR="002D58C4" w14:paraId="01891A58" w14:textId="77777777" w:rsidTr="00217E35">
        <w:tc>
          <w:tcPr>
            <w:tcW w:w="5240" w:type="dxa"/>
            <w:vAlign w:val="center"/>
          </w:tcPr>
          <w:p w14:paraId="4D64D429" w14:textId="77777777" w:rsidR="002D58C4" w:rsidRPr="00EA0B77" w:rsidRDefault="002D58C4" w:rsidP="00217E35">
            <w:pPr>
              <w:pStyle w:val="Prrafodelista"/>
              <w:ind w:left="360"/>
              <w:rPr>
                <w:rFonts w:ascii="Roboto" w:hAnsi="Roboto" w:cs="Arial"/>
                <w:b/>
                <w:bCs/>
                <w:sz w:val="24"/>
                <w:szCs w:val="24"/>
                <w:lang w:eastAsia="es-MX"/>
              </w:rPr>
            </w:pPr>
          </w:p>
        </w:tc>
        <w:tc>
          <w:tcPr>
            <w:tcW w:w="284" w:type="dxa"/>
            <w:vAlign w:val="center"/>
          </w:tcPr>
          <w:p w14:paraId="302C18C4" w14:textId="77777777" w:rsidR="002D58C4" w:rsidRDefault="002D58C4" w:rsidP="00217E35">
            <w:pPr>
              <w:rPr>
                <w:rFonts w:ascii="Roboto" w:hAnsi="Roboto" w:cs="Arial"/>
                <w:sz w:val="24"/>
                <w:szCs w:val="24"/>
                <w:lang w:eastAsia="es-MX"/>
              </w:rPr>
            </w:pPr>
          </w:p>
        </w:tc>
        <w:tc>
          <w:tcPr>
            <w:tcW w:w="3614" w:type="dxa"/>
            <w:vAlign w:val="center"/>
          </w:tcPr>
          <w:p w14:paraId="26BED1F3" w14:textId="77777777" w:rsidR="002D58C4" w:rsidRDefault="002D58C4" w:rsidP="00217E35">
            <w:pPr>
              <w:rPr>
                <w:rFonts w:cs="Arial"/>
                <w:b/>
                <w:bCs/>
                <w:color w:val="00B050"/>
                <w:sz w:val="24"/>
                <w:szCs w:val="24"/>
                <w:lang w:eastAsia="es-MX"/>
              </w:rPr>
            </w:pPr>
          </w:p>
        </w:tc>
      </w:tr>
      <w:tr w:rsidR="00853C56" w14:paraId="3EDCC7E5" w14:textId="77777777" w:rsidTr="00217E35">
        <w:tc>
          <w:tcPr>
            <w:tcW w:w="5240" w:type="dxa"/>
            <w:vAlign w:val="center"/>
          </w:tcPr>
          <w:p w14:paraId="435E43CE" w14:textId="058BCCD2" w:rsidR="00217E35" w:rsidRPr="00EA0B77" w:rsidRDefault="00853C56" w:rsidP="00217E35">
            <w:pPr>
              <w:pStyle w:val="Prrafodelista"/>
              <w:numPr>
                <w:ilvl w:val="0"/>
                <w:numId w:val="38"/>
              </w:numPr>
              <w:rPr>
                <w:rFonts w:ascii="Roboto" w:hAnsi="Roboto" w:cs="Arial"/>
                <w:b/>
                <w:bCs/>
                <w:sz w:val="24"/>
                <w:szCs w:val="24"/>
                <w:lang w:eastAsia="es-MX"/>
              </w:rPr>
            </w:pPr>
            <w:r w:rsidRPr="00EA0B77">
              <w:rPr>
                <w:rFonts w:ascii="Roboto" w:hAnsi="Roboto" w:cs="Arial"/>
                <w:b/>
                <w:bCs/>
                <w:sz w:val="24"/>
                <w:szCs w:val="24"/>
                <w:lang w:eastAsia="es-MX"/>
              </w:rPr>
              <w:t>Documentación del resultado en el acta correspondiente:</w:t>
            </w:r>
          </w:p>
        </w:tc>
        <w:tc>
          <w:tcPr>
            <w:tcW w:w="284" w:type="dxa"/>
            <w:vAlign w:val="center"/>
          </w:tcPr>
          <w:p w14:paraId="125C12FA" w14:textId="77777777" w:rsidR="00853C56" w:rsidRDefault="00853C56" w:rsidP="00217E35">
            <w:pPr>
              <w:rPr>
                <w:rFonts w:ascii="Roboto" w:hAnsi="Roboto" w:cs="Arial"/>
                <w:sz w:val="24"/>
                <w:szCs w:val="24"/>
                <w:lang w:eastAsia="es-MX"/>
              </w:rPr>
            </w:pPr>
          </w:p>
        </w:tc>
        <w:tc>
          <w:tcPr>
            <w:tcW w:w="3614" w:type="dxa"/>
            <w:vAlign w:val="center"/>
          </w:tcPr>
          <w:p w14:paraId="7150ABD4" w14:textId="0E146730" w:rsidR="00853C56" w:rsidRDefault="00910226" w:rsidP="00217E35">
            <w:pPr>
              <w:rPr>
                <w:rFonts w:cs="Arial"/>
                <w:b/>
                <w:bCs/>
                <w:color w:val="00B050"/>
                <w:sz w:val="24"/>
                <w:szCs w:val="24"/>
                <w:lang w:eastAsia="es-MX"/>
              </w:rPr>
            </w:pPr>
            <w:r>
              <w:rPr>
                <w:rFonts w:ascii="Roboto" w:hAnsi="Roboto" w:cs="Arial"/>
                <w:b/>
                <w:bCs/>
                <w:color w:val="00B050"/>
                <w:sz w:val="24"/>
                <w:szCs w:val="24"/>
                <w:lang w:eastAsia="es-MX"/>
              </w:rPr>
              <w:t xml:space="preserve">En la celebración de la </w:t>
            </w:r>
            <w:r w:rsidR="00AB7292">
              <w:rPr>
                <w:rFonts w:ascii="Roboto" w:hAnsi="Roboto" w:cs="Arial"/>
                <w:b/>
                <w:bCs/>
                <w:color w:val="00B050"/>
                <w:sz w:val="24"/>
                <w:szCs w:val="24"/>
                <w:lang w:eastAsia="es-MX"/>
              </w:rPr>
              <w:t>A</w:t>
            </w:r>
            <w:r>
              <w:rPr>
                <w:rFonts w:ascii="Roboto" w:hAnsi="Roboto" w:cs="Arial"/>
                <w:b/>
                <w:bCs/>
                <w:color w:val="00B050"/>
                <w:sz w:val="24"/>
                <w:szCs w:val="24"/>
                <w:lang w:eastAsia="es-MX"/>
              </w:rPr>
              <w:t xml:space="preserve">samblea </w:t>
            </w:r>
            <w:r w:rsidR="00AB7292">
              <w:rPr>
                <w:rFonts w:ascii="Roboto" w:hAnsi="Roboto" w:cs="Arial"/>
                <w:b/>
                <w:bCs/>
                <w:color w:val="00B050"/>
                <w:sz w:val="24"/>
                <w:szCs w:val="24"/>
                <w:lang w:eastAsia="es-MX"/>
              </w:rPr>
              <w:t>G</w:t>
            </w:r>
            <w:r>
              <w:rPr>
                <w:rFonts w:ascii="Roboto" w:hAnsi="Roboto" w:cs="Arial"/>
                <w:b/>
                <w:bCs/>
                <w:color w:val="00B050"/>
                <w:sz w:val="24"/>
                <w:szCs w:val="24"/>
                <w:lang w:eastAsia="es-MX"/>
              </w:rPr>
              <w:t>eneral respectiva</w:t>
            </w:r>
          </w:p>
        </w:tc>
      </w:tr>
    </w:tbl>
    <w:p w14:paraId="3A66A6D1" w14:textId="77777777" w:rsidR="005953BA" w:rsidRDefault="005953BA" w:rsidP="00910226">
      <w:pPr>
        <w:spacing w:after="0"/>
        <w:jc w:val="both"/>
        <w:rPr>
          <w:rFonts w:ascii="Roboto" w:hAnsi="Roboto" w:cs="Arial"/>
          <w:sz w:val="24"/>
          <w:szCs w:val="24"/>
          <w:lang w:eastAsia="es-MX"/>
        </w:rPr>
      </w:pPr>
    </w:p>
    <w:sectPr w:rsidR="005953BA" w:rsidSect="00476247">
      <w:headerReference w:type="default" r:id="rId7"/>
      <w:footerReference w:type="default" r:id="rId8"/>
      <w:headerReference w:type="first" r:id="rId9"/>
      <w:footerReference w:type="first" r:id="rId10"/>
      <w:pgSz w:w="12240" w:h="15840"/>
      <w:pgMar w:top="1560" w:right="1701" w:bottom="1417" w:left="1701" w:header="708" w:footer="4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97F8C" w14:textId="77777777" w:rsidR="007614B2" w:rsidRDefault="007614B2" w:rsidP="004F1489">
      <w:pPr>
        <w:spacing w:after="0" w:line="240" w:lineRule="auto"/>
      </w:pPr>
      <w:r>
        <w:separator/>
      </w:r>
    </w:p>
  </w:endnote>
  <w:endnote w:type="continuationSeparator" w:id="0">
    <w:p w14:paraId="7A4B045F" w14:textId="77777777" w:rsidR="007614B2" w:rsidRDefault="007614B2" w:rsidP="004F1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tillium Web">
    <w:charset w:val="00"/>
    <w:family w:val="auto"/>
    <w:pitch w:val="variable"/>
    <w:sig w:usb0="00000007" w:usb1="00000001" w:usb2="00000000" w:usb3="00000000" w:csb0="00000093" w:csb1="00000000"/>
  </w:font>
  <w:font w:name="Roboto">
    <w:charset w:val="00"/>
    <w:family w:val="auto"/>
    <w:pitch w:val="variable"/>
    <w:sig w:usb0="E0000AFF" w:usb1="5000217F" w:usb2="00000021" w:usb3="00000000" w:csb0="0000019F" w:csb1="00000000"/>
  </w:font>
  <w:font w:name="Mukta Mahee">
    <w:altName w:val="Raavi"/>
    <w:charset w:val="00"/>
    <w:family w:val="swiss"/>
    <w:pitch w:val="variable"/>
    <w:sig w:usb0="A002002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CD5B" w14:textId="77A0CB3E" w:rsidR="00547C5F" w:rsidRDefault="008E2C0C">
    <w:pPr>
      <w:pStyle w:val="Piedepgina"/>
      <w:jc w:val="right"/>
    </w:pPr>
    <w:r w:rsidRPr="00BC700A">
      <w:rPr>
        <w:noProof/>
      </w:rPr>
      <w:drawing>
        <wp:anchor distT="0" distB="0" distL="114300" distR="114300" simplePos="0" relativeHeight="251664384" behindDoc="1" locked="0" layoutInCell="1" allowOverlap="1" wp14:anchorId="09ED03FF" wp14:editId="6F4537ED">
          <wp:simplePos x="0" y="0"/>
          <wp:positionH relativeFrom="margin">
            <wp:posOffset>-738759</wp:posOffset>
          </wp:positionH>
          <wp:positionV relativeFrom="paragraph">
            <wp:posOffset>-444500</wp:posOffset>
          </wp:positionV>
          <wp:extent cx="7114032" cy="426720"/>
          <wp:effectExtent l="0" t="0" r="0" b="0"/>
          <wp:wrapNone/>
          <wp:docPr id="47721875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7116343" cy="4268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7C5F">
      <w:rPr>
        <w:noProof/>
        <w14:ligatures w14:val="standardContextual"/>
      </w:rPr>
      <mc:AlternateContent>
        <mc:Choice Requires="wps">
          <w:drawing>
            <wp:anchor distT="0" distB="0" distL="114300" distR="114300" simplePos="0" relativeHeight="251665408" behindDoc="1" locked="0" layoutInCell="1" allowOverlap="1" wp14:anchorId="0DD15043" wp14:editId="040BEAAD">
              <wp:simplePos x="0" y="0"/>
              <wp:positionH relativeFrom="margin">
                <wp:posOffset>-758588</wp:posOffset>
              </wp:positionH>
              <wp:positionV relativeFrom="paragraph">
                <wp:posOffset>-51051</wp:posOffset>
              </wp:positionV>
              <wp:extent cx="6981825" cy="514350"/>
              <wp:effectExtent l="0" t="0" r="9525" b="0"/>
              <wp:wrapNone/>
              <wp:docPr id="49661350" name="Cuadro de texto 1"/>
              <wp:cNvGraphicFramePr/>
              <a:graphic xmlns:a="http://schemas.openxmlformats.org/drawingml/2006/main">
                <a:graphicData uri="http://schemas.microsoft.com/office/word/2010/wordprocessingShape">
                  <wps:wsp>
                    <wps:cNvSpPr txBox="1"/>
                    <wps:spPr>
                      <a:xfrm>
                        <a:off x="0" y="0"/>
                        <a:ext cx="6981825" cy="514350"/>
                      </a:xfrm>
                      <a:prstGeom prst="rect">
                        <a:avLst/>
                      </a:prstGeom>
                      <a:solidFill>
                        <a:schemeClr val="lt1"/>
                      </a:solidFill>
                      <a:ln w="6350">
                        <a:noFill/>
                      </a:ln>
                    </wps:spPr>
                    <wps:txbx>
                      <w:txbxContent>
                        <w:p w14:paraId="23273070" w14:textId="519F060A"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3179ED70" w14:textId="77777777"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www.imai.org.mx / 55 5525 4110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D15043" id="_x0000_t202" coordsize="21600,21600" o:spt="202" path="m,l,21600r21600,l21600,xe">
              <v:stroke joinstyle="miter"/>
              <v:path gradientshapeok="t" o:connecttype="rect"/>
            </v:shapetype>
            <v:shape id="Cuadro de texto 1" o:spid="_x0000_s1026" type="#_x0000_t202" style="position:absolute;left:0;text-align:left;margin-left:-59.75pt;margin-top:-4pt;width:549.75pt;height:40.5pt;z-index:-251651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" fillcolor="white [3201]" stroked="f" strokeweight=".5pt">
              <v:textbox>
                <w:txbxContent>
                  <w:p w14:paraId="23273070" w14:textId="519F060A"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3179ED70" w14:textId="77777777" w:rsidR="00547C5F" w:rsidRPr="00D67B1A" w:rsidRDefault="00547C5F" w:rsidP="00547C5F">
                    <w:pPr>
                      <w:pStyle w:val="Sinespaciado"/>
                      <w:jc w:val="center"/>
                      <w:rPr>
                        <w:rFonts w:ascii="Mukta Mahee" w:hAnsi="Mukta Mahee" w:cs="Mukta Mahee"/>
                        <w:b/>
                        <w:bCs/>
                        <w:sz w:val="20"/>
                        <w:szCs w:val="20"/>
                      </w:rPr>
                    </w:pPr>
                    <w:r w:rsidRPr="00D67B1A">
                      <w:rPr>
                        <w:rFonts w:ascii="Mukta Mahee" w:hAnsi="Mukta Mahee" w:cs="Mukta Mahee"/>
                        <w:b/>
                        <w:bCs/>
                        <w:sz w:val="20"/>
                        <w:szCs w:val="20"/>
                      </w:rPr>
                      <w:t>www.imai.org.mx / 55 5525 4110</w:t>
                    </w:r>
                  </w:p>
                </w:txbxContent>
              </v:textbox>
              <w10:wrap anchorx="margin"/>
            </v:shape>
          </w:pict>
        </mc:Fallback>
      </mc:AlternateContent>
    </w:r>
    <w:r w:rsidR="00547C5F">
      <w:t xml:space="preserve"> </w:t>
    </w:r>
    <w:sdt>
      <w:sdtPr>
        <w:id w:val="-964730780"/>
        <w:docPartObj>
          <w:docPartGallery w:val="Page Numbers (Bottom of Page)"/>
          <w:docPartUnique/>
        </w:docPartObj>
      </w:sdtPr>
      <w:sdtContent>
        <w:r w:rsidR="00547C5F">
          <w:t xml:space="preserve">      </w:t>
        </w:r>
        <w:r w:rsidR="00547C5F" w:rsidRPr="00D67B1A">
          <w:rPr>
            <w:rFonts w:ascii="Mukta Mahee" w:hAnsi="Mukta Mahee" w:cs="Mukta Mahee"/>
            <w:sz w:val="20"/>
            <w:szCs w:val="20"/>
          </w:rPr>
          <w:fldChar w:fldCharType="begin"/>
        </w:r>
        <w:r w:rsidR="00547C5F" w:rsidRPr="00D67B1A">
          <w:rPr>
            <w:rFonts w:ascii="Mukta Mahee" w:hAnsi="Mukta Mahee" w:cs="Mukta Mahee"/>
            <w:sz w:val="20"/>
            <w:szCs w:val="20"/>
          </w:rPr>
          <w:instrText>PAGE   \* MERGEFORMAT</w:instrText>
        </w:r>
        <w:r w:rsidR="00547C5F" w:rsidRPr="00D67B1A">
          <w:rPr>
            <w:rFonts w:ascii="Mukta Mahee" w:hAnsi="Mukta Mahee" w:cs="Mukta Mahee"/>
            <w:sz w:val="20"/>
            <w:szCs w:val="20"/>
          </w:rPr>
          <w:fldChar w:fldCharType="separate"/>
        </w:r>
        <w:r w:rsidR="00547C5F" w:rsidRPr="00D67B1A">
          <w:rPr>
            <w:rFonts w:ascii="Mukta Mahee" w:hAnsi="Mukta Mahee" w:cs="Mukta Mahee"/>
            <w:sz w:val="20"/>
            <w:szCs w:val="20"/>
            <w:lang w:val="es-ES"/>
          </w:rPr>
          <w:t>2</w:t>
        </w:r>
        <w:r w:rsidR="00547C5F" w:rsidRPr="00D67B1A">
          <w:rPr>
            <w:rFonts w:ascii="Mukta Mahee" w:hAnsi="Mukta Mahee" w:cs="Mukta Mahee"/>
            <w:sz w:val="20"/>
            <w:szCs w:val="20"/>
          </w:rPr>
          <w:fldChar w:fldCharType="end"/>
        </w:r>
      </w:sdtContent>
    </w:sdt>
  </w:p>
  <w:p w14:paraId="7795B7DA" w14:textId="27D570DE" w:rsidR="004F1489" w:rsidRDefault="004F1489" w:rsidP="008E2C0C">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D9A0" w14:textId="532FC76A" w:rsidR="00476247" w:rsidRDefault="00476247">
    <w:pPr>
      <w:pStyle w:val="Piedepgina"/>
    </w:pPr>
    <w:r>
      <w:rPr>
        <w:noProof/>
        <w14:ligatures w14:val="standardContextual"/>
      </w:rPr>
      <mc:AlternateContent>
        <mc:Choice Requires="wps">
          <w:drawing>
            <wp:anchor distT="0" distB="0" distL="114300" distR="114300" simplePos="0" relativeHeight="251671552" behindDoc="1" locked="0" layoutInCell="1" allowOverlap="1" wp14:anchorId="464004E3" wp14:editId="7198B893">
              <wp:simplePos x="0" y="0"/>
              <wp:positionH relativeFrom="margin">
                <wp:posOffset>-549783</wp:posOffset>
              </wp:positionH>
              <wp:positionV relativeFrom="paragraph">
                <wp:posOffset>-259080</wp:posOffset>
              </wp:positionV>
              <wp:extent cx="6924675" cy="514350"/>
              <wp:effectExtent l="0" t="0" r="9525" b="0"/>
              <wp:wrapNone/>
              <wp:docPr id="1262885321" name="Cuadro de texto 1"/>
              <wp:cNvGraphicFramePr/>
              <a:graphic xmlns:a="http://schemas.openxmlformats.org/drawingml/2006/main">
                <a:graphicData uri="http://schemas.microsoft.com/office/word/2010/wordprocessingShape">
                  <wps:wsp>
                    <wps:cNvSpPr txBox="1"/>
                    <wps:spPr>
                      <a:xfrm>
                        <a:off x="0" y="0"/>
                        <a:ext cx="6924675" cy="514350"/>
                      </a:xfrm>
                      <a:prstGeom prst="rect">
                        <a:avLst/>
                      </a:prstGeom>
                      <a:solidFill>
                        <a:schemeClr val="lt1"/>
                      </a:solidFill>
                      <a:ln w="6350">
                        <a:noFill/>
                      </a:ln>
                    </wps:spPr>
                    <wps:txbx>
                      <w:txbxContent>
                        <w:p w14:paraId="4111B37D" w14:textId="5C366ADF" w:rsidR="00476247" w:rsidRPr="00D67B1A" w:rsidRDefault="00476247" w:rsidP="00476247">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5F1F9EF2" w14:textId="77777777" w:rsidR="00476247" w:rsidRPr="00D67B1A" w:rsidRDefault="00476247" w:rsidP="00476247">
                          <w:pPr>
                            <w:pStyle w:val="Sinespaciado"/>
                            <w:jc w:val="center"/>
                            <w:rPr>
                              <w:rFonts w:ascii="Mukta Mahee" w:hAnsi="Mukta Mahee" w:cs="Mukta Mahee"/>
                              <w:b/>
                              <w:bCs/>
                              <w:sz w:val="24"/>
                              <w:szCs w:val="24"/>
                            </w:rPr>
                          </w:pPr>
                          <w:r w:rsidRPr="00D67B1A">
                            <w:rPr>
                              <w:rFonts w:ascii="Mukta Mahee" w:hAnsi="Mukta Mahee" w:cs="Mukta Mahee"/>
                              <w:b/>
                              <w:bCs/>
                              <w:sz w:val="20"/>
                              <w:szCs w:val="20"/>
                            </w:rPr>
                            <w:t>www.imai.org.mx / 55 5525 4110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4004E3" id="_x0000_t202" coordsize="21600,21600" o:spt="202" path="m,l,21600r21600,l21600,xe">
              <v:stroke joinstyle="miter"/>
              <v:path gradientshapeok="t" o:connecttype="rect"/>
            </v:shapetype>
            <v:shape id="_x0000_s1027" type="#_x0000_t202" style="position:absolute;margin-left:-43.3pt;margin-top:-20.4pt;width:545.25pt;height:40.5pt;z-index:-251644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" fillcolor="white [3201]" stroked="f" strokeweight=".5pt">
              <v:textbox>
                <w:txbxContent>
                  <w:p w14:paraId="4111B37D" w14:textId="5C366ADF" w:rsidR="00476247" w:rsidRPr="00D67B1A" w:rsidRDefault="00476247" w:rsidP="00476247">
                    <w:pPr>
                      <w:pStyle w:val="Sinespaciado"/>
                      <w:jc w:val="center"/>
                      <w:rPr>
                        <w:rFonts w:ascii="Mukta Mahee" w:hAnsi="Mukta Mahee" w:cs="Mukta Mahee"/>
                        <w:b/>
                        <w:bCs/>
                        <w:sz w:val="20"/>
                        <w:szCs w:val="20"/>
                      </w:rPr>
                    </w:pPr>
                    <w:r w:rsidRPr="00D67B1A">
                      <w:rPr>
                        <w:rFonts w:ascii="Mukta Mahee" w:hAnsi="Mukta Mahee" w:cs="Mukta Mahee"/>
                        <w:b/>
                        <w:bCs/>
                        <w:sz w:val="20"/>
                        <w:szCs w:val="20"/>
                      </w:rPr>
                      <w:t>Montecito 38, Piso 28, Of</w:t>
                    </w:r>
                    <w:r w:rsidR="00D67B1A" w:rsidRPr="00D67B1A">
                      <w:rPr>
                        <w:rFonts w:ascii="Mukta Mahee" w:hAnsi="Mukta Mahee" w:cs="Mukta Mahee"/>
                        <w:b/>
                        <w:bCs/>
                        <w:sz w:val="20"/>
                        <w:szCs w:val="20"/>
                      </w:rPr>
                      <w:t>icina</w:t>
                    </w:r>
                    <w:r w:rsidRPr="00D67B1A">
                      <w:rPr>
                        <w:rFonts w:ascii="Mukta Mahee" w:hAnsi="Mukta Mahee" w:cs="Mukta Mahee"/>
                        <w:b/>
                        <w:bCs/>
                        <w:sz w:val="20"/>
                        <w:szCs w:val="20"/>
                      </w:rPr>
                      <w:t xml:space="preserve"> 22, Col. Nápoles, Alcaldía Benito Juárez, C.P. 03810</w:t>
                    </w:r>
                  </w:p>
                  <w:p w14:paraId="5F1F9EF2" w14:textId="77777777" w:rsidR="00476247" w:rsidRPr="00D67B1A" w:rsidRDefault="00476247" w:rsidP="00476247">
                    <w:pPr>
                      <w:pStyle w:val="Sinespaciado"/>
                      <w:jc w:val="center"/>
                      <w:rPr>
                        <w:rFonts w:ascii="Mukta Mahee" w:hAnsi="Mukta Mahee" w:cs="Mukta Mahee"/>
                        <w:b/>
                        <w:bCs/>
                        <w:sz w:val="24"/>
                        <w:szCs w:val="24"/>
                      </w:rPr>
                    </w:pPr>
                    <w:r w:rsidRPr="00D67B1A">
                      <w:rPr>
                        <w:rFonts w:ascii="Mukta Mahee" w:hAnsi="Mukta Mahee" w:cs="Mukta Mahee"/>
                        <w:b/>
                        <w:bCs/>
                        <w:sz w:val="20"/>
                        <w:szCs w:val="20"/>
                      </w:rPr>
                      <w:t>www.imai.org.mx / 55 5525 4110</w:t>
                    </w:r>
                  </w:p>
                </w:txbxContent>
              </v:textbox>
              <w10:wrap anchorx="margin"/>
            </v:shape>
          </w:pict>
        </mc:Fallback>
      </mc:AlternateContent>
    </w:r>
    <w:r w:rsidRPr="00BC700A">
      <w:rPr>
        <w:noProof/>
      </w:rPr>
      <w:drawing>
        <wp:anchor distT="0" distB="0" distL="114300" distR="114300" simplePos="0" relativeHeight="251670528" behindDoc="1" locked="0" layoutInCell="1" allowOverlap="1" wp14:anchorId="23589027" wp14:editId="771C6A96">
          <wp:simplePos x="0" y="0"/>
          <wp:positionH relativeFrom="margin">
            <wp:posOffset>-563119</wp:posOffset>
          </wp:positionH>
          <wp:positionV relativeFrom="paragraph">
            <wp:posOffset>-653143</wp:posOffset>
          </wp:positionV>
          <wp:extent cx="6948170" cy="426720"/>
          <wp:effectExtent l="0" t="0" r="5080" b="0"/>
          <wp:wrapNone/>
          <wp:docPr id="189427018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6948170" cy="426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C4AB" w14:textId="77777777" w:rsidR="007614B2" w:rsidRDefault="007614B2" w:rsidP="004F1489">
      <w:pPr>
        <w:spacing w:after="0" w:line="240" w:lineRule="auto"/>
      </w:pPr>
      <w:r>
        <w:separator/>
      </w:r>
    </w:p>
  </w:footnote>
  <w:footnote w:type="continuationSeparator" w:id="0">
    <w:p w14:paraId="591D7DA3" w14:textId="77777777" w:rsidR="007614B2" w:rsidRDefault="007614B2" w:rsidP="004F1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F364" w14:textId="2A7B9AB6" w:rsidR="00A87DFC" w:rsidRDefault="008E2C0C" w:rsidP="00A87DFC">
    <w:pPr>
      <w:pStyle w:val="Encabezado"/>
    </w:pPr>
    <w:r w:rsidRPr="00BC700A">
      <w:rPr>
        <w:noProof/>
      </w:rPr>
      <w:drawing>
        <wp:anchor distT="0" distB="0" distL="114300" distR="114300" simplePos="0" relativeHeight="251676672" behindDoc="1" locked="0" layoutInCell="1" allowOverlap="1" wp14:anchorId="54B1A135" wp14:editId="2E2F8963">
          <wp:simplePos x="0" y="0"/>
          <wp:positionH relativeFrom="page">
            <wp:posOffset>1609090</wp:posOffset>
          </wp:positionH>
          <wp:positionV relativeFrom="paragraph">
            <wp:posOffset>66929</wp:posOffset>
          </wp:positionV>
          <wp:extent cx="5852160" cy="426075"/>
          <wp:effectExtent l="0" t="0" r="0" b="0"/>
          <wp:wrapNone/>
          <wp:docPr id="311001416"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5852160" cy="426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DFC">
      <w:rPr>
        <w:noProof/>
      </w:rPr>
      <w:drawing>
        <wp:anchor distT="0" distB="0" distL="114300" distR="114300" simplePos="0" relativeHeight="251677696" behindDoc="1" locked="0" layoutInCell="1" allowOverlap="1" wp14:anchorId="2F7A148D" wp14:editId="22E4DCD2">
          <wp:simplePos x="0" y="0"/>
          <wp:positionH relativeFrom="column">
            <wp:posOffset>-775335</wp:posOffset>
          </wp:positionH>
          <wp:positionV relativeFrom="paragraph">
            <wp:posOffset>-133350</wp:posOffset>
          </wp:positionV>
          <wp:extent cx="1914525" cy="864235"/>
          <wp:effectExtent l="0" t="0" r="9525" b="0"/>
          <wp:wrapTight wrapText="bothSides">
            <wp:wrapPolygon edited="0">
              <wp:start x="0" y="0"/>
              <wp:lineTo x="0" y="20949"/>
              <wp:lineTo x="21493" y="20949"/>
              <wp:lineTo x="21493" y="0"/>
              <wp:lineTo x="0" y="0"/>
            </wp:wrapPolygon>
          </wp:wrapTight>
          <wp:docPr id="1765990723" name="Imagen 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63511" name="Imagen 4" descr="Logotipo, nombre de la empres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4525"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20209" w14:textId="0AF08758" w:rsidR="004B1D02" w:rsidRDefault="004B1D02" w:rsidP="004B1D02">
    <w:pPr>
      <w:pStyle w:val="Encabezado"/>
    </w:pPr>
  </w:p>
  <w:p w14:paraId="3D6DD986" w14:textId="764F0B50" w:rsidR="00CF3DA5" w:rsidRDefault="00CF3DA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3CB7" w14:textId="2F24F379" w:rsidR="004B1D02" w:rsidRDefault="0043138B" w:rsidP="004B1D02">
    <w:pPr>
      <w:pStyle w:val="Encabezado"/>
    </w:pPr>
    <w:r w:rsidRPr="00BC700A">
      <w:rPr>
        <w:noProof/>
      </w:rPr>
      <w:drawing>
        <wp:anchor distT="0" distB="0" distL="114300" distR="114300" simplePos="0" relativeHeight="251673600" behindDoc="1" locked="0" layoutInCell="1" allowOverlap="1" wp14:anchorId="4E5E14A4" wp14:editId="60E2D879">
          <wp:simplePos x="0" y="0"/>
          <wp:positionH relativeFrom="page">
            <wp:posOffset>2095500</wp:posOffset>
          </wp:positionH>
          <wp:positionV relativeFrom="paragraph">
            <wp:posOffset>64770</wp:posOffset>
          </wp:positionV>
          <wp:extent cx="5370830" cy="426057"/>
          <wp:effectExtent l="0" t="0" r="1270" b="0"/>
          <wp:wrapNone/>
          <wp:docPr id="73373158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64095" name="Imagen 1"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b="60272"/>
                  <a:stretch>
                    <a:fillRect/>
                  </a:stretch>
                </pic:blipFill>
                <pic:spPr bwMode="auto">
                  <a:xfrm>
                    <a:off x="0" y="0"/>
                    <a:ext cx="5581598" cy="4427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1B20F995" wp14:editId="63C4C362">
          <wp:simplePos x="0" y="0"/>
          <wp:positionH relativeFrom="column">
            <wp:posOffset>-765810</wp:posOffset>
          </wp:positionH>
          <wp:positionV relativeFrom="paragraph">
            <wp:posOffset>-135255</wp:posOffset>
          </wp:positionV>
          <wp:extent cx="1735537" cy="819150"/>
          <wp:effectExtent l="0" t="0" r="0" b="0"/>
          <wp:wrapTight wrapText="bothSides">
            <wp:wrapPolygon edited="0">
              <wp:start x="3557" y="0"/>
              <wp:lineTo x="2134" y="1507"/>
              <wp:lineTo x="0" y="6028"/>
              <wp:lineTo x="0" y="11051"/>
              <wp:lineTo x="237" y="16577"/>
              <wp:lineTo x="4031" y="21098"/>
              <wp:lineTo x="4268" y="21098"/>
              <wp:lineTo x="5216" y="21098"/>
              <wp:lineTo x="9958" y="19088"/>
              <wp:lineTo x="9721" y="16074"/>
              <wp:lineTo x="4031" y="16074"/>
              <wp:lineTo x="21339" y="14065"/>
              <wp:lineTo x="21339" y="8540"/>
              <wp:lineTo x="3082" y="8037"/>
              <wp:lineTo x="9958" y="5526"/>
              <wp:lineTo x="10195" y="3516"/>
              <wp:lineTo x="6876" y="0"/>
              <wp:lineTo x="3557" y="0"/>
            </wp:wrapPolygon>
          </wp:wrapTight>
          <wp:docPr id="9655053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5537"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2E701" w14:textId="0F90C312" w:rsidR="00476247" w:rsidRDefault="004762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7B44"/>
    <w:multiLevelType w:val="multilevel"/>
    <w:tmpl w:val="486E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9704C"/>
    <w:multiLevelType w:val="hybridMultilevel"/>
    <w:tmpl w:val="DC86A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040036"/>
    <w:multiLevelType w:val="hybridMultilevel"/>
    <w:tmpl w:val="C0F2A5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96502C"/>
    <w:multiLevelType w:val="multilevel"/>
    <w:tmpl w:val="E3CE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A545C"/>
    <w:multiLevelType w:val="hybridMultilevel"/>
    <w:tmpl w:val="354651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FE498F"/>
    <w:multiLevelType w:val="hybridMultilevel"/>
    <w:tmpl w:val="89BC8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422A58"/>
    <w:multiLevelType w:val="hybridMultilevel"/>
    <w:tmpl w:val="52A015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41312C"/>
    <w:multiLevelType w:val="hybridMultilevel"/>
    <w:tmpl w:val="64A805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960427"/>
    <w:multiLevelType w:val="multilevel"/>
    <w:tmpl w:val="EFA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868FF"/>
    <w:multiLevelType w:val="hybridMultilevel"/>
    <w:tmpl w:val="823007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D334D9"/>
    <w:multiLevelType w:val="hybridMultilevel"/>
    <w:tmpl w:val="530ECB1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1" w15:restartNumberingAfterBreak="0">
    <w:nsid w:val="218E7F58"/>
    <w:multiLevelType w:val="hybridMultilevel"/>
    <w:tmpl w:val="1C2039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A656DC"/>
    <w:multiLevelType w:val="hybridMultilevel"/>
    <w:tmpl w:val="D7649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A7C1BF9"/>
    <w:multiLevelType w:val="hybridMultilevel"/>
    <w:tmpl w:val="962461C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B547F9F"/>
    <w:multiLevelType w:val="hybridMultilevel"/>
    <w:tmpl w:val="D05CE610"/>
    <w:lvl w:ilvl="0" w:tplc="732CFDC6">
      <w:start w:val="1"/>
      <w:numFmt w:val="decimal"/>
      <w:lvlText w:val="%1."/>
      <w:lvlJc w:val="left"/>
      <w:pPr>
        <w:ind w:left="720" w:hanging="360"/>
      </w:pPr>
      <w:rPr>
        <w:rFonts w:hint="default"/>
        <w:b w:val="0"/>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0BD0AC9"/>
    <w:multiLevelType w:val="hybridMultilevel"/>
    <w:tmpl w:val="F086F4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506B74"/>
    <w:multiLevelType w:val="multilevel"/>
    <w:tmpl w:val="2A0E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D82809"/>
    <w:multiLevelType w:val="hybridMultilevel"/>
    <w:tmpl w:val="3F3AF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F57EDF"/>
    <w:multiLevelType w:val="hybridMultilevel"/>
    <w:tmpl w:val="E9366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BA5D37"/>
    <w:multiLevelType w:val="hybridMultilevel"/>
    <w:tmpl w:val="808027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9E141C"/>
    <w:multiLevelType w:val="multilevel"/>
    <w:tmpl w:val="3BFA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242944"/>
    <w:multiLevelType w:val="hybridMultilevel"/>
    <w:tmpl w:val="7D26A7B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4D766CF2"/>
    <w:multiLevelType w:val="multilevel"/>
    <w:tmpl w:val="926A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A75686"/>
    <w:multiLevelType w:val="hybridMultilevel"/>
    <w:tmpl w:val="2AF0AF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4000BA"/>
    <w:multiLevelType w:val="multilevel"/>
    <w:tmpl w:val="4252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B31E89"/>
    <w:multiLevelType w:val="hybridMultilevel"/>
    <w:tmpl w:val="677807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C21E87"/>
    <w:multiLevelType w:val="multilevel"/>
    <w:tmpl w:val="D326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984E12"/>
    <w:multiLevelType w:val="multilevel"/>
    <w:tmpl w:val="A808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94705A"/>
    <w:multiLevelType w:val="hybridMultilevel"/>
    <w:tmpl w:val="0ED68C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CC00908"/>
    <w:multiLevelType w:val="hybridMultilevel"/>
    <w:tmpl w:val="6C44CB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2CE3426"/>
    <w:multiLevelType w:val="multilevel"/>
    <w:tmpl w:val="892C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457E06"/>
    <w:multiLevelType w:val="hybridMultilevel"/>
    <w:tmpl w:val="DB8C4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D4B25EA"/>
    <w:multiLevelType w:val="hybridMultilevel"/>
    <w:tmpl w:val="F2D0C72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EBE3A17"/>
    <w:multiLevelType w:val="multilevel"/>
    <w:tmpl w:val="91A6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441E8D"/>
    <w:multiLevelType w:val="hybridMultilevel"/>
    <w:tmpl w:val="91B06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A195C57"/>
    <w:multiLevelType w:val="hybridMultilevel"/>
    <w:tmpl w:val="6AB074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B9608BE"/>
    <w:multiLevelType w:val="hybridMultilevel"/>
    <w:tmpl w:val="0EECC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E2B1108"/>
    <w:multiLevelType w:val="multilevel"/>
    <w:tmpl w:val="08D0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75813">
    <w:abstractNumId w:val="14"/>
  </w:num>
  <w:num w:numId="2" w16cid:durableId="1888183221">
    <w:abstractNumId w:val="31"/>
  </w:num>
  <w:num w:numId="3" w16cid:durableId="1558012247">
    <w:abstractNumId w:val="4"/>
  </w:num>
  <w:num w:numId="4" w16cid:durableId="1792286915">
    <w:abstractNumId w:val="6"/>
  </w:num>
  <w:num w:numId="5" w16cid:durableId="1089813361">
    <w:abstractNumId w:val="5"/>
  </w:num>
  <w:num w:numId="6" w16cid:durableId="917901741">
    <w:abstractNumId w:val="25"/>
  </w:num>
  <w:num w:numId="7" w16cid:durableId="395401688">
    <w:abstractNumId w:val="34"/>
  </w:num>
  <w:num w:numId="8" w16cid:durableId="1342245382">
    <w:abstractNumId w:val="13"/>
  </w:num>
  <w:num w:numId="9" w16cid:durableId="746926665">
    <w:abstractNumId w:val="23"/>
  </w:num>
  <w:num w:numId="10" w16cid:durableId="606667828">
    <w:abstractNumId w:val="36"/>
  </w:num>
  <w:num w:numId="11" w16cid:durableId="1382091055">
    <w:abstractNumId w:val="1"/>
  </w:num>
  <w:num w:numId="12" w16cid:durableId="2103723406">
    <w:abstractNumId w:val="8"/>
  </w:num>
  <w:num w:numId="13" w16cid:durableId="886840285">
    <w:abstractNumId w:val="10"/>
  </w:num>
  <w:num w:numId="14" w16cid:durableId="1566601319">
    <w:abstractNumId w:val="35"/>
  </w:num>
  <w:num w:numId="15" w16cid:durableId="621302824">
    <w:abstractNumId w:val="19"/>
  </w:num>
  <w:num w:numId="16" w16cid:durableId="1954944366">
    <w:abstractNumId w:val="29"/>
  </w:num>
  <w:num w:numId="17" w16cid:durableId="140269502">
    <w:abstractNumId w:val="26"/>
  </w:num>
  <w:num w:numId="18" w16cid:durableId="766584852">
    <w:abstractNumId w:val="33"/>
  </w:num>
  <w:num w:numId="19" w16cid:durableId="1283686086">
    <w:abstractNumId w:val="24"/>
  </w:num>
  <w:num w:numId="20" w16cid:durableId="164635037">
    <w:abstractNumId w:val="30"/>
  </w:num>
  <w:num w:numId="21" w16cid:durableId="2046175388">
    <w:abstractNumId w:val="22"/>
  </w:num>
  <w:num w:numId="22" w16cid:durableId="2050182126">
    <w:abstractNumId w:val="17"/>
  </w:num>
  <w:num w:numId="23" w16cid:durableId="2069108080">
    <w:abstractNumId w:val="9"/>
  </w:num>
  <w:num w:numId="24" w16cid:durableId="1664158888">
    <w:abstractNumId w:val="15"/>
  </w:num>
  <w:num w:numId="25" w16cid:durableId="1778331130">
    <w:abstractNumId w:val="3"/>
  </w:num>
  <w:num w:numId="26" w16cid:durableId="148643685">
    <w:abstractNumId w:val="12"/>
  </w:num>
  <w:num w:numId="27" w16cid:durableId="1814327729">
    <w:abstractNumId w:val="16"/>
  </w:num>
  <w:num w:numId="28" w16cid:durableId="1872454946">
    <w:abstractNumId w:val="11"/>
  </w:num>
  <w:num w:numId="29" w16cid:durableId="203833469">
    <w:abstractNumId w:val="18"/>
  </w:num>
  <w:num w:numId="30" w16cid:durableId="924072986">
    <w:abstractNumId w:val="0"/>
  </w:num>
  <w:num w:numId="31" w16cid:durableId="721253670">
    <w:abstractNumId w:val="32"/>
  </w:num>
  <w:num w:numId="32" w16cid:durableId="647364667">
    <w:abstractNumId w:val="2"/>
  </w:num>
  <w:num w:numId="33" w16cid:durableId="1025014192">
    <w:abstractNumId w:val="7"/>
  </w:num>
  <w:num w:numId="34" w16cid:durableId="1477068492">
    <w:abstractNumId w:val="37"/>
  </w:num>
  <w:num w:numId="35" w16cid:durableId="2080401016">
    <w:abstractNumId w:val="27"/>
  </w:num>
  <w:num w:numId="36" w16cid:durableId="123545731">
    <w:abstractNumId w:val="28"/>
  </w:num>
  <w:num w:numId="37" w16cid:durableId="337852319">
    <w:abstractNumId w:val="20"/>
  </w:num>
  <w:num w:numId="38" w16cid:durableId="16426100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89"/>
    <w:rsid w:val="00000431"/>
    <w:rsid w:val="000052F3"/>
    <w:rsid w:val="00006D78"/>
    <w:rsid w:val="0002281E"/>
    <w:rsid w:val="00023141"/>
    <w:rsid w:val="0003064D"/>
    <w:rsid w:val="00042C6E"/>
    <w:rsid w:val="000508C5"/>
    <w:rsid w:val="00052763"/>
    <w:rsid w:val="00061DEC"/>
    <w:rsid w:val="0006223C"/>
    <w:rsid w:val="000736AA"/>
    <w:rsid w:val="00082F2D"/>
    <w:rsid w:val="00084193"/>
    <w:rsid w:val="000917E2"/>
    <w:rsid w:val="000A635F"/>
    <w:rsid w:val="000C71CF"/>
    <w:rsid w:val="000E31BE"/>
    <w:rsid w:val="000E7E10"/>
    <w:rsid w:val="000F6DB8"/>
    <w:rsid w:val="00114108"/>
    <w:rsid w:val="00121E65"/>
    <w:rsid w:val="00122D16"/>
    <w:rsid w:val="0012623F"/>
    <w:rsid w:val="00131D47"/>
    <w:rsid w:val="00160044"/>
    <w:rsid w:val="00165E60"/>
    <w:rsid w:val="0017124C"/>
    <w:rsid w:val="00171614"/>
    <w:rsid w:val="0019419C"/>
    <w:rsid w:val="001B52C5"/>
    <w:rsid w:val="001C0109"/>
    <w:rsid w:val="001C10C2"/>
    <w:rsid w:val="001E13DB"/>
    <w:rsid w:val="001F6BF4"/>
    <w:rsid w:val="001F7F09"/>
    <w:rsid w:val="00207923"/>
    <w:rsid w:val="00217E35"/>
    <w:rsid w:val="00235F8D"/>
    <w:rsid w:val="00237FDC"/>
    <w:rsid w:val="00250C90"/>
    <w:rsid w:val="00272E18"/>
    <w:rsid w:val="00283719"/>
    <w:rsid w:val="002838A2"/>
    <w:rsid w:val="002A01D2"/>
    <w:rsid w:val="002A0E98"/>
    <w:rsid w:val="002A7CF3"/>
    <w:rsid w:val="002B4625"/>
    <w:rsid w:val="002C1022"/>
    <w:rsid w:val="002C5936"/>
    <w:rsid w:val="002D58C4"/>
    <w:rsid w:val="002E0B1F"/>
    <w:rsid w:val="002E0EF6"/>
    <w:rsid w:val="002E6B4E"/>
    <w:rsid w:val="002F17B9"/>
    <w:rsid w:val="003013A0"/>
    <w:rsid w:val="003067D2"/>
    <w:rsid w:val="00313C25"/>
    <w:rsid w:val="00321B2C"/>
    <w:rsid w:val="0032788B"/>
    <w:rsid w:val="00350544"/>
    <w:rsid w:val="00356FA2"/>
    <w:rsid w:val="00362F00"/>
    <w:rsid w:val="0039485E"/>
    <w:rsid w:val="003A44A5"/>
    <w:rsid w:val="003D1DF7"/>
    <w:rsid w:val="003F467C"/>
    <w:rsid w:val="003F7CA6"/>
    <w:rsid w:val="00402117"/>
    <w:rsid w:val="00406C3A"/>
    <w:rsid w:val="0043138B"/>
    <w:rsid w:val="004501B0"/>
    <w:rsid w:val="00456B5A"/>
    <w:rsid w:val="00476247"/>
    <w:rsid w:val="00482773"/>
    <w:rsid w:val="00490880"/>
    <w:rsid w:val="00491CB6"/>
    <w:rsid w:val="00493973"/>
    <w:rsid w:val="004960B1"/>
    <w:rsid w:val="00496166"/>
    <w:rsid w:val="004B0814"/>
    <w:rsid w:val="004B1D02"/>
    <w:rsid w:val="004B5840"/>
    <w:rsid w:val="004B642A"/>
    <w:rsid w:val="004E0950"/>
    <w:rsid w:val="004E3B84"/>
    <w:rsid w:val="004E48A8"/>
    <w:rsid w:val="004E4C21"/>
    <w:rsid w:val="004E7916"/>
    <w:rsid w:val="004F0988"/>
    <w:rsid w:val="004F1489"/>
    <w:rsid w:val="00511D9D"/>
    <w:rsid w:val="005162FB"/>
    <w:rsid w:val="00517A82"/>
    <w:rsid w:val="00520FBD"/>
    <w:rsid w:val="0052325E"/>
    <w:rsid w:val="005232F2"/>
    <w:rsid w:val="00534272"/>
    <w:rsid w:val="005404BF"/>
    <w:rsid w:val="00547C5F"/>
    <w:rsid w:val="00554AAD"/>
    <w:rsid w:val="00571EF9"/>
    <w:rsid w:val="005774B7"/>
    <w:rsid w:val="005847E2"/>
    <w:rsid w:val="00591B0A"/>
    <w:rsid w:val="005953BA"/>
    <w:rsid w:val="00596EC6"/>
    <w:rsid w:val="005B0F63"/>
    <w:rsid w:val="005B5200"/>
    <w:rsid w:val="005F015D"/>
    <w:rsid w:val="005F0724"/>
    <w:rsid w:val="00602F4C"/>
    <w:rsid w:val="0060407D"/>
    <w:rsid w:val="0061212A"/>
    <w:rsid w:val="00615F39"/>
    <w:rsid w:val="006176E1"/>
    <w:rsid w:val="00632BF5"/>
    <w:rsid w:val="0064189D"/>
    <w:rsid w:val="00654AEC"/>
    <w:rsid w:val="006570E5"/>
    <w:rsid w:val="00665725"/>
    <w:rsid w:val="00697448"/>
    <w:rsid w:val="006A518B"/>
    <w:rsid w:val="006B533C"/>
    <w:rsid w:val="006C3938"/>
    <w:rsid w:val="006D17DB"/>
    <w:rsid w:val="006D35DE"/>
    <w:rsid w:val="006E1CFF"/>
    <w:rsid w:val="006E2C86"/>
    <w:rsid w:val="006E41E8"/>
    <w:rsid w:val="0070368A"/>
    <w:rsid w:val="00703694"/>
    <w:rsid w:val="00706D9E"/>
    <w:rsid w:val="007130A9"/>
    <w:rsid w:val="00715E8F"/>
    <w:rsid w:val="00725414"/>
    <w:rsid w:val="0072647E"/>
    <w:rsid w:val="00735761"/>
    <w:rsid w:val="00735766"/>
    <w:rsid w:val="00760946"/>
    <w:rsid w:val="007614B2"/>
    <w:rsid w:val="00763A80"/>
    <w:rsid w:val="0077520E"/>
    <w:rsid w:val="00786C34"/>
    <w:rsid w:val="00787351"/>
    <w:rsid w:val="00795E6D"/>
    <w:rsid w:val="00797AEE"/>
    <w:rsid w:val="007B236F"/>
    <w:rsid w:val="007C1B81"/>
    <w:rsid w:val="007C466A"/>
    <w:rsid w:val="007E4B37"/>
    <w:rsid w:val="007E4B61"/>
    <w:rsid w:val="007E7FC9"/>
    <w:rsid w:val="007F5B58"/>
    <w:rsid w:val="007F6CE9"/>
    <w:rsid w:val="00813810"/>
    <w:rsid w:val="008251E6"/>
    <w:rsid w:val="0083257D"/>
    <w:rsid w:val="00846917"/>
    <w:rsid w:val="00847E75"/>
    <w:rsid w:val="00851E6D"/>
    <w:rsid w:val="00853C56"/>
    <w:rsid w:val="00865C3F"/>
    <w:rsid w:val="0088070D"/>
    <w:rsid w:val="00883531"/>
    <w:rsid w:val="008B78A4"/>
    <w:rsid w:val="008C493B"/>
    <w:rsid w:val="008D1726"/>
    <w:rsid w:val="008E2C0C"/>
    <w:rsid w:val="00910226"/>
    <w:rsid w:val="00911AA5"/>
    <w:rsid w:val="009154CF"/>
    <w:rsid w:val="00924D4A"/>
    <w:rsid w:val="0092525D"/>
    <w:rsid w:val="009330F2"/>
    <w:rsid w:val="00934E0F"/>
    <w:rsid w:val="0093757A"/>
    <w:rsid w:val="00945115"/>
    <w:rsid w:val="0096732E"/>
    <w:rsid w:val="009704ED"/>
    <w:rsid w:val="00976FAE"/>
    <w:rsid w:val="00987E53"/>
    <w:rsid w:val="00992AA8"/>
    <w:rsid w:val="009A0CD6"/>
    <w:rsid w:val="009A198E"/>
    <w:rsid w:val="009B56A1"/>
    <w:rsid w:val="009B7EDC"/>
    <w:rsid w:val="009C15EC"/>
    <w:rsid w:val="009C6940"/>
    <w:rsid w:val="009E4720"/>
    <w:rsid w:val="009F195E"/>
    <w:rsid w:val="00A01ABD"/>
    <w:rsid w:val="00A11863"/>
    <w:rsid w:val="00A21B02"/>
    <w:rsid w:val="00A23040"/>
    <w:rsid w:val="00A3758F"/>
    <w:rsid w:val="00A4258E"/>
    <w:rsid w:val="00A6167E"/>
    <w:rsid w:val="00A64679"/>
    <w:rsid w:val="00A657EC"/>
    <w:rsid w:val="00A716FC"/>
    <w:rsid w:val="00A825AC"/>
    <w:rsid w:val="00A83067"/>
    <w:rsid w:val="00A87DFC"/>
    <w:rsid w:val="00A90055"/>
    <w:rsid w:val="00AA0AA3"/>
    <w:rsid w:val="00AA4812"/>
    <w:rsid w:val="00AB40AC"/>
    <w:rsid w:val="00AB7292"/>
    <w:rsid w:val="00AC0F2C"/>
    <w:rsid w:val="00AD7070"/>
    <w:rsid w:val="00B0464E"/>
    <w:rsid w:val="00B07E60"/>
    <w:rsid w:val="00B1361D"/>
    <w:rsid w:val="00B268A9"/>
    <w:rsid w:val="00B40478"/>
    <w:rsid w:val="00B410E8"/>
    <w:rsid w:val="00B42CDE"/>
    <w:rsid w:val="00B5443B"/>
    <w:rsid w:val="00B55542"/>
    <w:rsid w:val="00B656CC"/>
    <w:rsid w:val="00B7108E"/>
    <w:rsid w:val="00B71C66"/>
    <w:rsid w:val="00B74665"/>
    <w:rsid w:val="00B84727"/>
    <w:rsid w:val="00B878E6"/>
    <w:rsid w:val="00B90837"/>
    <w:rsid w:val="00B926BD"/>
    <w:rsid w:val="00B937B4"/>
    <w:rsid w:val="00B954EF"/>
    <w:rsid w:val="00BA07B7"/>
    <w:rsid w:val="00BA65B2"/>
    <w:rsid w:val="00BB510B"/>
    <w:rsid w:val="00BB6952"/>
    <w:rsid w:val="00BC5465"/>
    <w:rsid w:val="00BE100B"/>
    <w:rsid w:val="00C034D1"/>
    <w:rsid w:val="00C070FC"/>
    <w:rsid w:val="00C14D0A"/>
    <w:rsid w:val="00C218DB"/>
    <w:rsid w:val="00C52519"/>
    <w:rsid w:val="00C641B0"/>
    <w:rsid w:val="00C71407"/>
    <w:rsid w:val="00C71530"/>
    <w:rsid w:val="00C751DA"/>
    <w:rsid w:val="00C75842"/>
    <w:rsid w:val="00CC0DCA"/>
    <w:rsid w:val="00CF25D6"/>
    <w:rsid w:val="00CF349C"/>
    <w:rsid w:val="00CF3DA5"/>
    <w:rsid w:val="00D034D1"/>
    <w:rsid w:val="00D03A36"/>
    <w:rsid w:val="00D1439E"/>
    <w:rsid w:val="00D17327"/>
    <w:rsid w:val="00D26C93"/>
    <w:rsid w:val="00D30A0D"/>
    <w:rsid w:val="00D3580C"/>
    <w:rsid w:val="00D35C92"/>
    <w:rsid w:val="00D37978"/>
    <w:rsid w:val="00D535DE"/>
    <w:rsid w:val="00D53EDC"/>
    <w:rsid w:val="00D644B5"/>
    <w:rsid w:val="00D650AC"/>
    <w:rsid w:val="00D67B1A"/>
    <w:rsid w:val="00D719E4"/>
    <w:rsid w:val="00D7576C"/>
    <w:rsid w:val="00D92464"/>
    <w:rsid w:val="00DB79AC"/>
    <w:rsid w:val="00DC2CE5"/>
    <w:rsid w:val="00DC4A24"/>
    <w:rsid w:val="00DD1F97"/>
    <w:rsid w:val="00DD55F1"/>
    <w:rsid w:val="00DF0F12"/>
    <w:rsid w:val="00DF4CA5"/>
    <w:rsid w:val="00E00A62"/>
    <w:rsid w:val="00E025AD"/>
    <w:rsid w:val="00E146AB"/>
    <w:rsid w:val="00E1749E"/>
    <w:rsid w:val="00E216EF"/>
    <w:rsid w:val="00E2217C"/>
    <w:rsid w:val="00E37465"/>
    <w:rsid w:val="00E411F6"/>
    <w:rsid w:val="00E53EA1"/>
    <w:rsid w:val="00E57774"/>
    <w:rsid w:val="00E6408E"/>
    <w:rsid w:val="00E75360"/>
    <w:rsid w:val="00E845AC"/>
    <w:rsid w:val="00E935FE"/>
    <w:rsid w:val="00EA0B77"/>
    <w:rsid w:val="00EC1333"/>
    <w:rsid w:val="00EE323B"/>
    <w:rsid w:val="00EE5E0A"/>
    <w:rsid w:val="00EF09B5"/>
    <w:rsid w:val="00EF32F4"/>
    <w:rsid w:val="00EF3836"/>
    <w:rsid w:val="00EF6E80"/>
    <w:rsid w:val="00F15114"/>
    <w:rsid w:val="00F1587D"/>
    <w:rsid w:val="00F22549"/>
    <w:rsid w:val="00F230FF"/>
    <w:rsid w:val="00F31E99"/>
    <w:rsid w:val="00F3203F"/>
    <w:rsid w:val="00F64446"/>
    <w:rsid w:val="00F772A0"/>
    <w:rsid w:val="00F77B3C"/>
    <w:rsid w:val="00F91FDC"/>
    <w:rsid w:val="00FA4954"/>
    <w:rsid w:val="00FA75A9"/>
    <w:rsid w:val="00FB10C1"/>
    <w:rsid w:val="00FD2402"/>
    <w:rsid w:val="00FE55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22FC2"/>
  <w15:chartTrackingRefBased/>
  <w15:docId w15:val="{A99B55D9-0466-48A6-A6AB-7221D93F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489"/>
    <w:rPr>
      <w:kern w:val="0"/>
      <w14:ligatures w14:val="none"/>
    </w:rPr>
  </w:style>
  <w:style w:type="paragraph" w:styleId="Ttulo1">
    <w:name w:val="heading 1"/>
    <w:basedOn w:val="Normal"/>
    <w:next w:val="Normal"/>
    <w:link w:val="Ttulo1Car"/>
    <w:uiPriority w:val="9"/>
    <w:qFormat/>
    <w:rsid w:val="004F14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14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14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14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14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14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14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14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14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4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14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14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14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14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14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14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14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1489"/>
    <w:rPr>
      <w:rFonts w:eastAsiaTheme="majorEastAsia" w:cstheme="majorBidi"/>
      <w:color w:val="272727" w:themeColor="text1" w:themeTint="D8"/>
    </w:rPr>
  </w:style>
  <w:style w:type="paragraph" w:styleId="Ttulo">
    <w:name w:val="Title"/>
    <w:basedOn w:val="Normal"/>
    <w:next w:val="Normal"/>
    <w:link w:val="TtuloCar"/>
    <w:uiPriority w:val="10"/>
    <w:qFormat/>
    <w:rsid w:val="004F14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14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14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148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1489"/>
    <w:pPr>
      <w:spacing w:before="160"/>
      <w:jc w:val="center"/>
    </w:pPr>
    <w:rPr>
      <w:i/>
      <w:iCs/>
      <w:color w:val="404040" w:themeColor="text1" w:themeTint="BF"/>
    </w:rPr>
  </w:style>
  <w:style w:type="character" w:customStyle="1" w:styleId="CitaCar">
    <w:name w:val="Cita Car"/>
    <w:basedOn w:val="Fuentedeprrafopredeter"/>
    <w:link w:val="Cita"/>
    <w:uiPriority w:val="29"/>
    <w:rsid w:val="004F1489"/>
    <w:rPr>
      <w:i/>
      <w:iCs/>
      <w:color w:val="404040" w:themeColor="text1" w:themeTint="BF"/>
    </w:rPr>
  </w:style>
  <w:style w:type="paragraph" w:styleId="Prrafodelista">
    <w:name w:val="List Paragraph"/>
    <w:basedOn w:val="Normal"/>
    <w:uiPriority w:val="34"/>
    <w:qFormat/>
    <w:rsid w:val="004F1489"/>
    <w:pPr>
      <w:ind w:left="720"/>
      <w:contextualSpacing/>
    </w:pPr>
  </w:style>
  <w:style w:type="character" w:styleId="nfasisintenso">
    <w:name w:val="Intense Emphasis"/>
    <w:basedOn w:val="Fuentedeprrafopredeter"/>
    <w:uiPriority w:val="21"/>
    <w:qFormat/>
    <w:rsid w:val="004F1489"/>
    <w:rPr>
      <w:i/>
      <w:iCs/>
      <w:color w:val="0F4761" w:themeColor="accent1" w:themeShade="BF"/>
    </w:rPr>
  </w:style>
  <w:style w:type="paragraph" w:styleId="Citadestacada">
    <w:name w:val="Intense Quote"/>
    <w:basedOn w:val="Normal"/>
    <w:next w:val="Normal"/>
    <w:link w:val="CitadestacadaCar"/>
    <w:uiPriority w:val="30"/>
    <w:qFormat/>
    <w:rsid w:val="004F14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1489"/>
    <w:rPr>
      <w:i/>
      <w:iCs/>
      <w:color w:val="0F4761" w:themeColor="accent1" w:themeShade="BF"/>
    </w:rPr>
  </w:style>
  <w:style w:type="character" w:styleId="Referenciaintensa">
    <w:name w:val="Intense Reference"/>
    <w:basedOn w:val="Fuentedeprrafopredeter"/>
    <w:uiPriority w:val="32"/>
    <w:qFormat/>
    <w:rsid w:val="004F1489"/>
    <w:rPr>
      <w:b/>
      <w:bCs/>
      <w:smallCaps/>
      <w:color w:val="0F4761" w:themeColor="accent1" w:themeShade="BF"/>
      <w:spacing w:val="5"/>
    </w:rPr>
  </w:style>
  <w:style w:type="paragraph" w:styleId="Encabezado">
    <w:name w:val="header"/>
    <w:basedOn w:val="Normal"/>
    <w:link w:val="EncabezadoCar"/>
    <w:uiPriority w:val="99"/>
    <w:unhideWhenUsed/>
    <w:rsid w:val="004F1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1489"/>
  </w:style>
  <w:style w:type="paragraph" w:styleId="Piedepgina">
    <w:name w:val="footer"/>
    <w:basedOn w:val="Normal"/>
    <w:link w:val="PiedepginaCar"/>
    <w:uiPriority w:val="99"/>
    <w:unhideWhenUsed/>
    <w:rsid w:val="004F1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489"/>
  </w:style>
  <w:style w:type="table" w:styleId="Tablaconcuadrcula">
    <w:name w:val="Table Grid"/>
    <w:basedOn w:val="Tablanormal"/>
    <w:uiPriority w:val="59"/>
    <w:rsid w:val="004F1489"/>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1489"/>
    <w:pPr>
      <w:autoSpaceDE w:val="0"/>
      <w:autoSpaceDN w:val="0"/>
      <w:adjustRightInd w:val="0"/>
      <w:spacing w:after="0" w:line="240" w:lineRule="auto"/>
    </w:pPr>
    <w:rPr>
      <w:rFonts w:ascii="Arial" w:hAnsi="Arial" w:cs="Arial"/>
      <w:color w:val="000000"/>
      <w:kern w:val="0"/>
      <w:sz w:val="24"/>
      <w:szCs w:val="24"/>
      <w14:ligatures w14:val="none"/>
    </w:rPr>
  </w:style>
  <w:style w:type="table" w:styleId="Tabladelista4-nfasis5">
    <w:name w:val="List Table 4 Accent 5"/>
    <w:basedOn w:val="Tablanormal"/>
    <w:uiPriority w:val="49"/>
    <w:rsid w:val="004F1489"/>
    <w:pPr>
      <w:spacing w:after="0" w:line="240" w:lineRule="auto"/>
    </w:pPr>
    <w:rPr>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Eve1">
    <w:name w:val="Eve1"/>
    <w:basedOn w:val="Tablanormal"/>
    <w:uiPriority w:val="99"/>
    <w:rsid w:val="004F1489"/>
    <w:pPr>
      <w:spacing w:after="0" w:line="240" w:lineRule="auto"/>
    </w:pPr>
    <w:rPr>
      <w:kern w:val="0"/>
      <w14:ligatures w14:val="none"/>
    </w:rPr>
    <w:tblPr/>
  </w:style>
  <w:style w:type="table" w:styleId="Tablanormal5">
    <w:name w:val="Plain Table 5"/>
    <w:basedOn w:val="Tablanormal"/>
    <w:uiPriority w:val="45"/>
    <w:rsid w:val="0049397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4939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EF6E8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EF6E80"/>
    <w:rPr>
      <w:rFonts w:cs="Times New Roman"/>
      <w:b/>
      <w:bCs/>
    </w:rPr>
  </w:style>
  <w:style w:type="paragraph" w:styleId="Sangradetextonormal">
    <w:name w:val="Body Text Indent"/>
    <w:basedOn w:val="Normal"/>
    <w:link w:val="SangradetextonormalCar"/>
    <w:uiPriority w:val="99"/>
    <w:semiHidden/>
    <w:unhideWhenUsed/>
    <w:rsid w:val="00EF6E80"/>
    <w:pPr>
      <w:spacing w:after="120"/>
      <w:ind w:left="283"/>
    </w:pPr>
  </w:style>
  <w:style w:type="character" w:customStyle="1" w:styleId="SangradetextonormalCar">
    <w:name w:val="Sangría de texto normal Car"/>
    <w:basedOn w:val="Fuentedeprrafopredeter"/>
    <w:link w:val="Sangradetextonormal"/>
    <w:uiPriority w:val="99"/>
    <w:semiHidden/>
    <w:rsid w:val="00EF6E80"/>
    <w:rPr>
      <w:kern w:val="0"/>
      <w14:ligatures w14:val="none"/>
    </w:rPr>
  </w:style>
  <w:style w:type="paragraph" w:styleId="Textoindependienteprimerasangra2">
    <w:name w:val="Body Text First Indent 2"/>
    <w:basedOn w:val="Sangradetextonormal"/>
    <w:link w:val="Textoindependienteprimerasangra2Car"/>
    <w:uiPriority w:val="99"/>
    <w:unhideWhenUsed/>
    <w:rsid w:val="00EF6E80"/>
    <w:pPr>
      <w:spacing w:after="0" w:line="240" w:lineRule="auto"/>
      <w:ind w:left="360" w:firstLine="360"/>
    </w:pPr>
    <w:rPr>
      <w:rFonts w:ascii="Times New Roman" w:eastAsia="Times New Roman" w:hAnsi="Times New Roman" w:cs="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EF6E80"/>
    <w:rPr>
      <w:rFonts w:ascii="Times New Roman" w:eastAsia="Times New Roman" w:hAnsi="Times New Roman" w:cs="Times New Roman"/>
      <w:kern w:val="0"/>
      <w:sz w:val="24"/>
      <w:szCs w:val="24"/>
      <w:lang w:val="es-ES" w:eastAsia="es-ES"/>
      <w14:ligatures w14:val="none"/>
    </w:rPr>
  </w:style>
  <w:style w:type="paragraph" w:styleId="Textoindependiente">
    <w:name w:val="Body Text"/>
    <w:basedOn w:val="Normal"/>
    <w:link w:val="TextoindependienteCar"/>
    <w:uiPriority w:val="99"/>
    <w:unhideWhenUsed/>
    <w:rsid w:val="00EF6E80"/>
    <w:pPr>
      <w:spacing w:after="120" w:line="240" w:lineRule="auto"/>
    </w:pPr>
    <w:rPr>
      <w:sz w:val="24"/>
      <w:szCs w:val="24"/>
    </w:rPr>
  </w:style>
  <w:style w:type="character" w:customStyle="1" w:styleId="TextoindependienteCar">
    <w:name w:val="Texto independiente Car"/>
    <w:basedOn w:val="Fuentedeprrafopredeter"/>
    <w:link w:val="Textoindependiente"/>
    <w:uiPriority w:val="99"/>
    <w:rsid w:val="00EF6E80"/>
    <w:rPr>
      <w:kern w:val="0"/>
      <w:sz w:val="24"/>
      <w:szCs w:val="24"/>
      <w14:ligatures w14:val="none"/>
    </w:rPr>
  </w:style>
  <w:style w:type="character" w:styleId="Hipervnculo">
    <w:name w:val="Hyperlink"/>
    <w:basedOn w:val="Fuentedeprrafopredeter"/>
    <w:uiPriority w:val="99"/>
    <w:unhideWhenUsed/>
    <w:rsid w:val="003A44A5"/>
    <w:rPr>
      <w:color w:val="467886" w:themeColor="hyperlink"/>
      <w:u w:val="single"/>
    </w:rPr>
  </w:style>
  <w:style w:type="character" w:styleId="Mencinsinresolver">
    <w:name w:val="Unresolved Mention"/>
    <w:basedOn w:val="Fuentedeprrafopredeter"/>
    <w:uiPriority w:val="99"/>
    <w:semiHidden/>
    <w:unhideWhenUsed/>
    <w:rsid w:val="003A44A5"/>
    <w:rPr>
      <w:color w:val="605E5C"/>
      <w:shd w:val="clear" w:color="auto" w:fill="E1DFDD"/>
    </w:rPr>
  </w:style>
  <w:style w:type="paragraph" w:styleId="Sinespaciado">
    <w:name w:val="No Spacing"/>
    <w:uiPriority w:val="1"/>
    <w:qFormat/>
    <w:rsid w:val="00547C5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154</Words>
  <Characters>847</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de la Torre Barrón</dc:creator>
  <cp:keywords/>
  <dc:description/>
  <cp:lastModifiedBy>Luis Castillo</cp:lastModifiedBy>
  <cp:revision>28</cp:revision>
  <cp:lastPrinted>2026-01-23T19:15:00Z</cp:lastPrinted>
  <dcterms:created xsi:type="dcterms:W3CDTF">2026-01-17T00:07:00Z</dcterms:created>
  <dcterms:modified xsi:type="dcterms:W3CDTF">2026-07-30T19:57:00Z</dcterms:modified>
</cp:coreProperties>
</file>